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AD7B84" w14:textId="05675D97" w:rsidR="00674877" w:rsidRPr="006F3C65" w:rsidRDefault="00A26DF5" w:rsidP="006F3C65">
      <w:pPr>
        <w:pStyle w:val="Heading1"/>
        <w:spacing w:after="160"/>
        <w:ind w:left="86" w:right="720"/>
        <w:jc w:val="center"/>
        <w:rPr>
          <w:b/>
          <w:bCs/>
          <w:position w:val="50"/>
        </w:rPr>
      </w:pPr>
      <w:r w:rsidRPr="00A46444">
        <w:rPr>
          <w:noProof/>
        </w:rPr>
        <w:drawing>
          <wp:inline distT="0" distB="0" distL="0" distR="0" wp14:anchorId="3736420F" wp14:editId="7A6EEB26">
            <wp:extent cx="749300" cy="749300"/>
            <wp:effectExtent l="0" t="0" r="0" b="0"/>
            <wp:docPr id="5" name="Picture 5" descr="APH logo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PH logo mark."/>
                    <pic:cNvPicPr/>
                  </pic:nvPicPr>
                  <pic:blipFill>
                    <a:blip r:embed="rId7" cstate="print">
                      <a:extLst>
                        <a:ext uri="{28A0092B-C50C-407E-A947-70E740481C1C}">
                          <a14:useLocalDpi xmlns:a14="http://schemas.microsoft.com/office/drawing/2010/main" val="0"/>
                        </a:ext>
                      </a:extLst>
                    </a:blip>
                    <a:stretch>
                      <a:fillRect/>
                    </a:stretch>
                  </pic:blipFill>
                  <pic:spPr>
                    <a:xfrm>
                      <a:off x="0" y="0"/>
                      <a:ext cx="749300" cy="749300"/>
                    </a:xfrm>
                    <a:prstGeom prst="rect">
                      <a:avLst/>
                    </a:prstGeom>
                  </pic:spPr>
                </pic:pic>
              </a:graphicData>
            </a:graphic>
          </wp:inline>
        </w:drawing>
      </w:r>
      <w:r w:rsidR="00545EB8" w:rsidRPr="006F3C65">
        <w:rPr>
          <w:b/>
          <w:bCs/>
          <w:position w:val="50"/>
        </w:rPr>
        <w:t>Document Accessibility Checklist</w:t>
      </w:r>
      <w:r w:rsidR="006F3C65">
        <w:rPr>
          <w:b/>
          <w:bCs/>
          <w:position w:val="50"/>
        </w:rPr>
        <w:t xml:space="preserve"> </w:t>
      </w:r>
      <w:r w:rsidR="00545EB8" w:rsidRPr="006F3C65">
        <w:rPr>
          <w:b/>
          <w:bCs/>
          <w:position w:val="50"/>
        </w:rPr>
        <w:t>and How-To Guide</w:t>
      </w:r>
    </w:p>
    <w:p w14:paraId="43AD7B86" w14:textId="77777777" w:rsidR="00674877" w:rsidRPr="00A46444" w:rsidRDefault="00545EB8" w:rsidP="3DF0886E">
      <w:pPr>
        <w:pStyle w:val="Heading2"/>
        <w:spacing w:before="160" w:after="80" w:line="259" w:lineRule="auto"/>
        <w:ind w:left="720" w:right="720"/>
        <w:rPr>
          <w:sz w:val="36"/>
          <w:szCs w:val="36"/>
        </w:rPr>
      </w:pPr>
      <w:r w:rsidRPr="00A46444">
        <w:rPr>
          <w:sz w:val="36"/>
          <w:szCs w:val="36"/>
        </w:rPr>
        <w:t>Introduction</w:t>
      </w:r>
    </w:p>
    <w:p w14:paraId="5145945C" w14:textId="43E741C0" w:rsidR="00674877" w:rsidRPr="00A46444" w:rsidRDefault="00545EB8" w:rsidP="00A26DF5">
      <w:pPr>
        <w:spacing w:after="160" w:line="259" w:lineRule="auto"/>
        <w:ind w:left="720" w:right="720"/>
        <w:rPr>
          <w:sz w:val="26"/>
          <w:szCs w:val="26"/>
        </w:rPr>
      </w:pPr>
      <w:r w:rsidRPr="00A46444">
        <w:rPr>
          <w:sz w:val="26"/>
          <w:szCs w:val="26"/>
        </w:rPr>
        <w:t xml:space="preserve">Creating accessible documents is an important aspect to think about when you are making documents that will be used and consumed by a large audience. This document is intended to give some basic guidance and instructions for ensuring that a document is accessible. The list of things to consider is not an exhaustive list, however, it will cover some of the most important and easy things that can save a lot of time and effort later in the document remediation process. </w:t>
      </w:r>
    </w:p>
    <w:p w14:paraId="43AD7B88" w14:textId="341D4D1C" w:rsidR="00674877" w:rsidRPr="00A46444" w:rsidRDefault="00545EB8" w:rsidP="3DF0886E">
      <w:pPr>
        <w:spacing w:after="360" w:line="259" w:lineRule="auto"/>
        <w:ind w:left="720" w:right="720"/>
        <w:rPr>
          <w:sz w:val="26"/>
          <w:szCs w:val="26"/>
        </w:rPr>
      </w:pPr>
      <w:r w:rsidRPr="00A46444">
        <w:rPr>
          <w:sz w:val="26"/>
          <w:szCs w:val="26"/>
        </w:rPr>
        <w:t xml:space="preserve">Also included in this document is the Web Content Accessibility Guideline </w:t>
      </w:r>
      <w:r w:rsidR="76D948CD" w:rsidRPr="00A46444">
        <w:rPr>
          <w:sz w:val="26"/>
          <w:szCs w:val="26"/>
        </w:rPr>
        <w:t xml:space="preserve">(WCAG) </w:t>
      </w:r>
      <w:r w:rsidRPr="00A46444">
        <w:rPr>
          <w:sz w:val="26"/>
          <w:szCs w:val="26"/>
        </w:rPr>
        <w:t>related to each topi</w:t>
      </w:r>
      <w:r w:rsidR="003D7302" w:rsidRPr="00A46444">
        <w:rPr>
          <w:sz w:val="26"/>
          <w:szCs w:val="26"/>
        </w:rPr>
        <w:t>c.</w:t>
      </w:r>
      <w:r w:rsidR="0070299B" w:rsidRPr="00A46444">
        <w:rPr>
          <w:sz w:val="26"/>
          <w:szCs w:val="26"/>
        </w:rPr>
        <w:t xml:space="preserve"> While in general WCAG </w:t>
      </w:r>
      <w:r w:rsidR="00BA3015" w:rsidRPr="00A46444">
        <w:rPr>
          <w:sz w:val="26"/>
          <w:szCs w:val="26"/>
        </w:rPr>
        <w:t xml:space="preserve">was not intended for </w:t>
      </w:r>
      <w:r w:rsidR="00C526D5" w:rsidRPr="00A46444">
        <w:rPr>
          <w:sz w:val="26"/>
          <w:szCs w:val="26"/>
        </w:rPr>
        <w:t>do</w:t>
      </w:r>
      <w:r w:rsidR="00BA3015" w:rsidRPr="00A46444">
        <w:rPr>
          <w:sz w:val="26"/>
          <w:szCs w:val="26"/>
        </w:rPr>
        <w:t>cum</w:t>
      </w:r>
      <w:r w:rsidR="00C526D5" w:rsidRPr="00A46444">
        <w:rPr>
          <w:sz w:val="26"/>
          <w:szCs w:val="26"/>
        </w:rPr>
        <w:t>ent</w:t>
      </w:r>
      <w:r w:rsidR="00BA3015" w:rsidRPr="00A46444">
        <w:rPr>
          <w:sz w:val="26"/>
          <w:szCs w:val="26"/>
        </w:rPr>
        <w:t xml:space="preserve"> accessibility</w:t>
      </w:r>
      <w:r w:rsidR="00B00F4E" w:rsidRPr="00A46444">
        <w:rPr>
          <w:sz w:val="26"/>
          <w:szCs w:val="26"/>
        </w:rPr>
        <w:t>, any document that is created and will be post</w:t>
      </w:r>
      <w:r w:rsidR="00DB1AA2" w:rsidRPr="00A46444">
        <w:rPr>
          <w:sz w:val="26"/>
          <w:szCs w:val="26"/>
        </w:rPr>
        <w:t>ed</w:t>
      </w:r>
      <w:r w:rsidR="00B00F4E" w:rsidRPr="00A46444">
        <w:rPr>
          <w:sz w:val="26"/>
          <w:szCs w:val="26"/>
        </w:rPr>
        <w:t xml:space="preserve"> on the web </w:t>
      </w:r>
      <w:r w:rsidR="00216E3F" w:rsidRPr="00A46444">
        <w:rPr>
          <w:sz w:val="26"/>
          <w:szCs w:val="26"/>
        </w:rPr>
        <w:t>must meet WCAG compliance.</w:t>
      </w:r>
      <w:r w:rsidR="003D7302" w:rsidRPr="00A46444">
        <w:rPr>
          <w:sz w:val="26"/>
          <w:szCs w:val="26"/>
        </w:rPr>
        <w:t xml:space="preserve"> </w:t>
      </w:r>
      <w:r w:rsidR="00F56F79" w:rsidRPr="00A46444">
        <w:rPr>
          <w:sz w:val="26"/>
          <w:szCs w:val="26"/>
        </w:rPr>
        <w:t xml:space="preserve">Steps for </w:t>
      </w:r>
      <w:r w:rsidR="00786C37" w:rsidRPr="00A46444">
        <w:rPr>
          <w:sz w:val="26"/>
          <w:szCs w:val="26"/>
        </w:rPr>
        <w:t xml:space="preserve">making your document accessible </w:t>
      </w:r>
      <w:r w:rsidR="3C9CF012" w:rsidRPr="00A46444">
        <w:rPr>
          <w:sz w:val="26"/>
          <w:szCs w:val="26"/>
        </w:rPr>
        <w:t>are</w:t>
      </w:r>
      <w:r w:rsidR="00786C37" w:rsidRPr="00A46444">
        <w:rPr>
          <w:sz w:val="26"/>
          <w:szCs w:val="26"/>
        </w:rPr>
        <w:t xml:space="preserve"> also included for each topic.</w:t>
      </w:r>
    </w:p>
    <w:p w14:paraId="43AD7B8A" w14:textId="23BDD484" w:rsidR="00674877" w:rsidRPr="00A46444" w:rsidRDefault="00545EB8" w:rsidP="3DF0886E">
      <w:pPr>
        <w:pStyle w:val="Heading2"/>
        <w:spacing w:before="160" w:after="80" w:line="259" w:lineRule="auto"/>
        <w:ind w:left="720" w:right="720"/>
        <w:rPr>
          <w:sz w:val="36"/>
          <w:szCs w:val="36"/>
        </w:rPr>
      </w:pPr>
      <w:r w:rsidRPr="00A46444">
        <w:rPr>
          <w:sz w:val="36"/>
          <w:szCs w:val="36"/>
        </w:rPr>
        <w:t xml:space="preserve">Give </w:t>
      </w:r>
      <w:r w:rsidR="43981671" w:rsidRPr="00A46444">
        <w:rPr>
          <w:sz w:val="36"/>
          <w:szCs w:val="36"/>
        </w:rPr>
        <w:t>Y</w:t>
      </w:r>
      <w:r w:rsidRPr="00A46444">
        <w:rPr>
          <w:sz w:val="36"/>
          <w:szCs w:val="36"/>
        </w:rPr>
        <w:t>our Document a Descriptive Title</w:t>
      </w:r>
    </w:p>
    <w:p w14:paraId="43AD7B8B" w14:textId="50F2B4FF" w:rsidR="00674877" w:rsidRPr="00A46444" w:rsidRDefault="00731153" w:rsidP="3DF0886E">
      <w:pPr>
        <w:spacing w:after="160" w:line="259" w:lineRule="auto"/>
        <w:ind w:left="720" w:right="720"/>
        <w:rPr>
          <w:b/>
          <w:bCs/>
          <w:sz w:val="26"/>
          <w:szCs w:val="26"/>
        </w:rPr>
      </w:pPr>
      <w:r w:rsidRPr="00A46444">
        <w:rPr>
          <w:b/>
          <w:bCs/>
          <w:sz w:val="26"/>
          <w:szCs w:val="26"/>
        </w:rPr>
        <w:t>WCAG Success Criteria</w:t>
      </w:r>
      <w:r w:rsidR="008814D6" w:rsidRPr="00A46444">
        <w:rPr>
          <w:b/>
          <w:bCs/>
          <w:sz w:val="26"/>
          <w:szCs w:val="26"/>
        </w:rPr>
        <w:t xml:space="preserve"> 2.4.</w:t>
      </w:r>
      <w:r w:rsidR="00FD1029" w:rsidRPr="00A46444">
        <w:rPr>
          <w:b/>
          <w:bCs/>
          <w:sz w:val="26"/>
          <w:szCs w:val="26"/>
        </w:rPr>
        <w:t>2</w:t>
      </w:r>
      <w:r w:rsidR="006843CD" w:rsidRPr="00A46444">
        <w:rPr>
          <w:b/>
          <w:bCs/>
          <w:sz w:val="26"/>
          <w:szCs w:val="26"/>
        </w:rPr>
        <w:t>:</w:t>
      </w:r>
      <w:r w:rsidR="00FD1029" w:rsidRPr="00A46444">
        <w:rPr>
          <w:b/>
          <w:bCs/>
          <w:sz w:val="26"/>
          <w:szCs w:val="26"/>
        </w:rPr>
        <w:t xml:space="preserve"> Page Title </w:t>
      </w:r>
    </w:p>
    <w:p w14:paraId="07B18CDF" w14:textId="70B55A50" w:rsidR="001A4C3B" w:rsidRPr="00A46444" w:rsidRDefault="00545EB8" w:rsidP="3DF0886E">
      <w:pPr>
        <w:spacing w:after="160" w:line="259" w:lineRule="auto"/>
        <w:ind w:left="720" w:right="720"/>
        <w:rPr>
          <w:sz w:val="26"/>
          <w:szCs w:val="26"/>
        </w:rPr>
      </w:pPr>
      <w:r w:rsidRPr="00A46444">
        <w:rPr>
          <w:sz w:val="26"/>
          <w:szCs w:val="26"/>
        </w:rPr>
        <w:t xml:space="preserve">This is one very easy but often overlooked accessibility guideline. We often think we have titled our document </w:t>
      </w:r>
      <w:r w:rsidR="00EF6927" w:rsidRPr="00A46444">
        <w:rPr>
          <w:sz w:val="26"/>
          <w:szCs w:val="26"/>
        </w:rPr>
        <w:t>properly;</w:t>
      </w:r>
      <w:r w:rsidRPr="00A46444">
        <w:rPr>
          <w:sz w:val="26"/>
          <w:szCs w:val="26"/>
        </w:rPr>
        <w:t xml:space="preserve"> however, a co</w:t>
      </w:r>
      <w:r w:rsidR="00AE4814" w:rsidRPr="00A46444">
        <w:rPr>
          <w:sz w:val="26"/>
          <w:szCs w:val="26"/>
        </w:rPr>
        <w:t>mmon</w:t>
      </w:r>
      <w:r w:rsidRPr="00A46444">
        <w:rPr>
          <w:sz w:val="26"/>
          <w:szCs w:val="26"/>
        </w:rPr>
        <w:t xml:space="preserve"> occurrence is a document title with acronyms or abbr</w:t>
      </w:r>
      <w:r w:rsidR="005015FF" w:rsidRPr="00A46444">
        <w:rPr>
          <w:sz w:val="26"/>
          <w:szCs w:val="26"/>
        </w:rPr>
        <w:t>e</w:t>
      </w:r>
      <w:r w:rsidRPr="00A46444">
        <w:rPr>
          <w:sz w:val="26"/>
          <w:szCs w:val="26"/>
        </w:rPr>
        <w:t xml:space="preserve">viations that may or </w:t>
      </w:r>
      <w:r w:rsidR="00A07850" w:rsidRPr="00A46444">
        <w:rPr>
          <w:sz w:val="26"/>
          <w:szCs w:val="26"/>
        </w:rPr>
        <w:t xml:space="preserve">may not </w:t>
      </w:r>
      <w:r w:rsidRPr="00A46444">
        <w:rPr>
          <w:sz w:val="26"/>
          <w:szCs w:val="26"/>
        </w:rPr>
        <w:t xml:space="preserve">make sense depending on whether the person has background knowledge of the document. An example of a good document title </w:t>
      </w:r>
      <w:r w:rsidR="7D5BB5A6" w:rsidRPr="00A46444">
        <w:rPr>
          <w:sz w:val="26"/>
          <w:szCs w:val="26"/>
        </w:rPr>
        <w:t>is</w:t>
      </w:r>
      <w:r w:rsidRPr="00A46444">
        <w:rPr>
          <w:sz w:val="26"/>
          <w:szCs w:val="26"/>
        </w:rPr>
        <w:t xml:space="preserve"> "Web Accessibility Checklist." A bad example </w:t>
      </w:r>
      <w:r w:rsidR="796444B0" w:rsidRPr="00A46444">
        <w:rPr>
          <w:sz w:val="26"/>
          <w:szCs w:val="26"/>
        </w:rPr>
        <w:t>is</w:t>
      </w:r>
      <w:r w:rsidRPr="00A46444">
        <w:rPr>
          <w:sz w:val="26"/>
          <w:szCs w:val="26"/>
        </w:rPr>
        <w:t xml:space="preserve"> "Checklist." Notice that </w:t>
      </w:r>
      <w:r w:rsidR="416C3B25" w:rsidRPr="00A46444">
        <w:rPr>
          <w:sz w:val="26"/>
          <w:szCs w:val="26"/>
        </w:rPr>
        <w:t>a</w:t>
      </w:r>
      <w:r w:rsidRPr="00A46444">
        <w:rPr>
          <w:sz w:val="26"/>
          <w:szCs w:val="26"/>
        </w:rPr>
        <w:t xml:space="preserve"> good example tells you what kind of checklist to expect. Ask yourself whether the title would make sense to you if someone sent you the document unexpectedly. The one thing that you should not do is use the Title style in your document for the title. </w:t>
      </w:r>
    </w:p>
    <w:p w14:paraId="1D0C2B04" w14:textId="77777777" w:rsidR="00E0778A" w:rsidRPr="00A46444" w:rsidRDefault="001A4C3B" w:rsidP="3DF0886E">
      <w:pPr>
        <w:spacing w:after="160" w:line="259" w:lineRule="auto"/>
        <w:ind w:left="720" w:right="720"/>
        <w:rPr>
          <w:sz w:val="26"/>
          <w:szCs w:val="26"/>
        </w:rPr>
      </w:pPr>
      <w:r w:rsidRPr="00A46444">
        <w:rPr>
          <w:sz w:val="26"/>
          <w:szCs w:val="26"/>
        </w:rPr>
        <w:t xml:space="preserve">To ensure you have titled your document correctly </w:t>
      </w:r>
      <w:r w:rsidR="00E0778A" w:rsidRPr="00A46444">
        <w:rPr>
          <w:sz w:val="26"/>
          <w:szCs w:val="26"/>
        </w:rPr>
        <w:t>do the following:</w:t>
      </w:r>
    </w:p>
    <w:p w14:paraId="4FD61D77" w14:textId="77777777" w:rsidR="00A94632" w:rsidRPr="00A46444" w:rsidRDefault="00E0778A" w:rsidP="00A26DF5">
      <w:pPr>
        <w:pStyle w:val="ListParagraph"/>
        <w:numPr>
          <w:ilvl w:val="0"/>
          <w:numId w:val="1"/>
        </w:numPr>
        <w:spacing w:after="160" w:line="259" w:lineRule="auto"/>
        <w:ind w:left="1080" w:right="720"/>
        <w:rPr>
          <w:sz w:val="26"/>
          <w:szCs w:val="26"/>
        </w:rPr>
      </w:pPr>
      <w:r w:rsidRPr="00A46444">
        <w:rPr>
          <w:sz w:val="26"/>
          <w:szCs w:val="26"/>
        </w:rPr>
        <w:t xml:space="preserve">Open </w:t>
      </w:r>
      <w:r w:rsidR="00BC7C76" w:rsidRPr="00A46444">
        <w:rPr>
          <w:sz w:val="26"/>
          <w:szCs w:val="26"/>
        </w:rPr>
        <w:t xml:space="preserve">the save dialog box by exiting the document </w:t>
      </w:r>
      <w:r w:rsidR="00712DBE" w:rsidRPr="00A46444">
        <w:rPr>
          <w:sz w:val="26"/>
          <w:szCs w:val="26"/>
        </w:rPr>
        <w:t xml:space="preserve">or by pressing Control + </w:t>
      </w:r>
      <w:r w:rsidR="00A94632" w:rsidRPr="00A46444">
        <w:rPr>
          <w:sz w:val="26"/>
          <w:szCs w:val="26"/>
        </w:rPr>
        <w:t xml:space="preserve">S. </w:t>
      </w:r>
    </w:p>
    <w:p w14:paraId="1CA7FC3A" w14:textId="6FD4A28E" w:rsidR="00980290" w:rsidRDefault="00C00C27" w:rsidP="00A26DF5">
      <w:pPr>
        <w:pStyle w:val="ListParagraph"/>
        <w:numPr>
          <w:ilvl w:val="0"/>
          <w:numId w:val="1"/>
        </w:numPr>
        <w:spacing w:after="160" w:line="259" w:lineRule="auto"/>
        <w:ind w:left="1080" w:right="720"/>
        <w:rPr>
          <w:sz w:val="26"/>
          <w:szCs w:val="26"/>
        </w:rPr>
      </w:pPr>
      <w:r w:rsidRPr="00A46444">
        <w:rPr>
          <w:sz w:val="26"/>
          <w:szCs w:val="26"/>
        </w:rPr>
        <w:t>Type a descriptive title in the edit field.</w:t>
      </w:r>
      <w:r w:rsidR="003A23EE" w:rsidRPr="00A46444">
        <w:rPr>
          <w:sz w:val="26"/>
          <w:szCs w:val="26"/>
        </w:rPr>
        <w:t xml:space="preserve"> Wor</w:t>
      </w:r>
      <w:r w:rsidR="00917EE8" w:rsidRPr="00A46444">
        <w:rPr>
          <w:sz w:val="26"/>
          <w:szCs w:val="26"/>
        </w:rPr>
        <w:t>d will auto populate with the first line in your doc</w:t>
      </w:r>
      <w:r w:rsidR="00AE15DB" w:rsidRPr="00A46444">
        <w:rPr>
          <w:sz w:val="26"/>
          <w:szCs w:val="26"/>
        </w:rPr>
        <w:t xml:space="preserve">ument. This may or may not be the best title so edit as needed. </w:t>
      </w:r>
      <w:r w:rsidR="00E07763" w:rsidRPr="00A46444">
        <w:rPr>
          <w:sz w:val="26"/>
          <w:szCs w:val="26"/>
        </w:rPr>
        <w:t xml:space="preserve">If this is a </w:t>
      </w:r>
      <w:r w:rsidR="006843CD" w:rsidRPr="00A46444">
        <w:rPr>
          <w:sz w:val="26"/>
          <w:szCs w:val="26"/>
        </w:rPr>
        <w:t>PowerPoint</w:t>
      </w:r>
      <w:r w:rsidR="00CE393E" w:rsidRPr="00A46444">
        <w:rPr>
          <w:sz w:val="26"/>
          <w:szCs w:val="26"/>
        </w:rPr>
        <w:t xml:space="preserve"> presentation the default is Presentation </w:t>
      </w:r>
      <w:r w:rsidR="00C57B31" w:rsidRPr="00A46444">
        <w:rPr>
          <w:sz w:val="26"/>
          <w:szCs w:val="26"/>
        </w:rPr>
        <w:t xml:space="preserve">followed by a number depending on how many new </w:t>
      </w:r>
      <w:r w:rsidR="00EF6927" w:rsidRPr="00A46444">
        <w:rPr>
          <w:sz w:val="26"/>
          <w:szCs w:val="26"/>
        </w:rPr>
        <w:t>presentations,</w:t>
      </w:r>
      <w:r w:rsidR="00C57B31" w:rsidRPr="00A46444">
        <w:rPr>
          <w:sz w:val="26"/>
          <w:szCs w:val="26"/>
        </w:rPr>
        <w:t xml:space="preserve"> you have open. </w:t>
      </w:r>
      <w:r w:rsidR="00D1222C" w:rsidRPr="00A46444">
        <w:rPr>
          <w:sz w:val="26"/>
          <w:szCs w:val="26"/>
        </w:rPr>
        <w:t xml:space="preserve">You must change this to the title of your presentation. </w:t>
      </w:r>
    </w:p>
    <w:p w14:paraId="191404A7" w14:textId="77777777" w:rsidR="006F3C65" w:rsidRPr="006F3C65" w:rsidRDefault="006F3C65" w:rsidP="006F3C65"/>
    <w:p w14:paraId="09947F00" w14:textId="2884181B" w:rsidR="006F3C65" w:rsidRDefault="006F3C65" w:rsidP="006F3C65">
      <w:pPr>
        <w:tabs>
          <w:tab w:val="left" w:pos="3835"/>
        </w:tabs>
        <w:rPr>
          <w:sz w:val="26"/>
          <w:szCs w:val="26"/>
        </w:rPr>
      </w:pPr>
      <w:r>
        <w:rPr>
          <w:sz w:val="26"/>
          <w:szCs w:val="26"/>
        </w:rPr>
        <w:tab/>
      </w:r>
    </w:p>
    <w:p w14:paraId="61522C8D" w14:textId="77777777" w:rsidR="006F3C65" w:rsidRPr="006F3C65" w:rsidRDefault="006F3C65" w:rsidP="006F3C65"/>
    <w:p w14:paraId="37EB4C0A" w14:textId="77777777" w:rsidR="006F3C65" w:rsidRPr="006F3C65" w:rsidRDefault="006F3C65" w:rsidP="006F3C65"/>
    <w:p w14:paraId="68BCBA34" w14:textId="4332A679" w:rsidR="002F6536" w:rsidRPr="00A46444" w:rsidRDefault="00980290" w:rsidP="00A26DF5">
      <w:pPr>
        <w:pStyle w:val="ListParagraph"/>
        <w:numPr>
          <w:ilvl w:val="0"/>
          <w:numId w:val="1"/>
        </w:numPr>
        <w:spacing w:after="360" w:line="259" w:lineRule="auto"/>
        <w:ind w:left="1080" w:right="720"/>
        <w:rPr>
          <w:sz w:val="26"/>
          <w:szCs w:val="26"/>
        </w:rPr>
      </w:pPr>
      <w:r w:rsidRPr="00A46444">
        <w:rPr>
          <w:sz w:val="26"/>
          <w:szCs w:val="26"/>
        </w:rPr>
        <w:t>Navigate to the Save bu</w:t>
      </w:r>
      <w:r w:rsidR="008A64F5" w:rsidRPr="00A46444">
        <w:rPr>
          <w:sz w:val="26"/>
          <w:szCs w:val="26"/>
        </w:rPr>
        <w:t xml:space="preserve">tton and click on it or press spacebar </w:t>
      </w:r>
      <w:r w:rsidR="00AC46D4" w:rsidRPr="00A46444">
        <w:rPr>
          <w:sz w:val="26"/>
          <w:szCs w:val="26"/>
        </w:rPr>
        <w:t xml:space="preserve">to save your document. </w:t>
      </w:r>
      <w:r w:rsidR="00C2622D" w:rsidRPr="00A46444">
        <w:rPr>
          <w:sz w:val="26"/>
          <w:szCs w:val="26"/>
        </w:rPr>
        <w:t>For screen reader users this is a typical dialo</w:t>
      </w:r>
      <w:r w:rsidR="008A7527" w:rsidRPr="00A46444">
        <w:rPr>
          <w:sz w:val="26"/>
          <w:szCs w:val="26"/>
        </w:rPr>
        <w:t xml:space="preserve">g box that can be navigated using Tab and </w:t>
      </w:r>
      <w:r w:rsidR="00526D40" w:rsidRPr="00A46444">
        <w:rPr>
          <w:sz w:val="26"/>
          <w:szCs w:val="26"/>
        </w:rPr>
        <w:t>Shift + Tab.</w:t>
      </w:r>
      <w:r w:rsidR="006843CD" w:rsidRPr="00A46444">
        <w:rPr>
          <w:sz w:val="26"/>
          <w:szCs w:val="26"/>
        </w:rPr>
        <w:t xml:space="preserve"> </w:t>
      </w:r>
    </w:p>
    <w:p w14:paraId="43AD7B91" w14:textId="77777777" w:rsidR="00674877" w:rsidRPr="00A46444" w:rsidRDefault="00545EB8" w:rsidP="3DF0886E">
      <w:pPr>
        <w:pStyle w:val="Heading2"/>
        <w:spacing w:before="160" w:after="80" w:line="259" w:lineRule="auto"/>
        <w:ind w:left="720" w:right="720"/>
        <w:rPr>
          <w:sz w:val="36"/>
          <w:szCs w:val="36"/>
        </w:rPr>
      </w:pPr>
      <w:r w:rsidRPr="00A46444">
        <w:rPr>
          <w:sz w:val="36"/>
          <w:szCs w:val="36"/>
        </w:rPr>
        <w:t>Use Real Headings for Document Structure and Navigation</w:t>
      </w:r>
    </w:p>
    <w:p w14:paraId="2A08E5E1" w14:textId="77777777" w:rsidR="00482020" w:rsidRPr="00A46444" w:rsidRDefault="00482020" w:rsidP="3DF0886E">
      <w:pPr>
        <w:spacing w:after="160" w:line="259" w:lineRule="auto"/>
        <w:ind w:left="720" w:right="720"/>
        <w:rPr>
          <w:b/>
          <w:bCs/>
          <w:sz w:val="26"/>
          <w:szCs w:val="26"/>
        </w:rPr>
      </w:pPr>
      <w:r w:rsidRPr="00A46444">
        <w:rPr>
          <w:b/>
          <w:bCs/>
          <w:sz w:val="26"/>
          <w:szCs w:val="26"/>
        </w:rPr>
        <w:t>WCAG Success Criteria 1.3.1: Info and Relationships</w:t>
      </w:r>
    </w:p>
    <w:p w14:paraId="36AB7ACE" w14:textId="09A4DD35" w:rsidR="00674877" w:rsidRPr="00A46444" w:rsidRDefault="00545EB8" w:rsidP="3DF0886E">
      <w:pPr>
        <w:spacing w:after="160" w:line="259" w:lineRule="auto"/>
        <w:ind w:left="720" w:right="720"/>
        <w:rPr>
          <w:sz w:val="26"/>
          <w:szCs w:val="26"/>
        </w:rPr>
      </w:pPr>
      <w:r w:rsidRPr="00A46444">
        <w:rPr>
          <w:sz w:val="26"/>
          <w:szCs w:val="26"/>
        </w:rPr>
        <w:t>Headings are extremely important for individuals who are blind or low vision and use assistive technology to interact with web content and documents. Screen reader users can use keystrokes to navigate heading</w:t>
      </w:r>
      <w:r w:rsidR="006843CD" w:rsidRPr="00A46444">
        <w:rPr>
          <w:sz w:val="26"/>
          <w:szCs w:val="26"/>
        </w:rPr>
        <w:t>s</w:t>
      </w:r>
      <w:r w:rsidRPr="00A46444">
        <w:rPr>
          <w:sz w:val="26"/>
          <w:szCs w:val="26"/>
        </w:rPr>
        <w:t xml:space="preserve"> </w:t>
      </w:r>
      <w:r w:rsidR="2DC24BFC" w:rsidRPr="00A46444">
        <w:rPr>
          <w:sz w:val="26"/>
          <w:szCs w:val="26"/>
        </w:rPr>
        <w:t>and</w:t>
      </w:r>
      <w:r w:rsidRPr="00A46444">
        <w:rPr>
          <w:sz w:val="26"/>
          <w:szCs w:val="26"/>
        </w:rPr>
        <w:t xml:space="preserve"> </w:t>
      </w:r>
      <w:r w:rsidR="7FBF1682" w:rsidRPr="00A46444">
        <w:rPr>
          <w:sz w:val="26"/>
          <w:szCs w:val="26"/>
        </w:rPr>
        <w:t xml:space="preserve">to </w:t>
      </w:r>
      <w:r w:rsidRPr="00A46444">
        <w:rPr>
          <w:sz w:val="26"/>
          <w:szCs w:val="26"/>
        </w:rPr>
        <w:t>specific heading levels. Document structure is important for everyone. If you are sighted, you can gain a lot of information about the document layout visually. An individual who is using a screen</w:t>
      </w:r>
      <w:r w:rsidR="00DE7F0E" w:rsidRPr="00A46444">
        <w:rPr>
          <w:sz w:val="26"/>
          <w:szCs w:val="26"/>
        </w:rPr>
        <w:t xml:space="preserve"> reader</w:t>
      </w:r>
      <w:r w:rsidRPr="00A46444">
        <w:rPr>
          <w:sz w:val="26"/>
          <w:szCs w:val="26"/>
        </w:rPr>
        <w:t xml:space="preserve"> must take extra steps to gain that same information. They can do this more quickly if </w:t>
      </w:r>
      <w:r w:rsidR="3834531A" w:rsidRPr="00A46444">
        <w:rPr>
          <w:sz w:val="26"/>
          <w:szCs w:val="26"/>
        </w:rPr>
        <w:t>the proper</w:t>
      </w:r>
      <w:r w:rsidRPr="00A46444">
        <w:rPr>
          <w:sz w:val="26"/>
          <w:szCs w:val="26"/>
        </w:rPr>
        <w:t xml:space="preserve"> heading level structure is in place. Without the headings, they would have to read the entire document</w:t>
      </w:r>
      <w:r w:rsidR="3C49054D" w:rsidRPr="00A46444">
        <w:rPr>
          <w:sz w:val="26"/>
          <w:szCs w:val="26"/>
        </w:rPr>
        <w:t xml:space="preserve">, </w:t>
      </w:r>
      <w:r w:rsidRPr="00A46444">
        <w:rPr>
          <w:sz w:val="26"/>
          <w:szCs w:val="26"/>
        </w:rPr>
        <w:t xml:space="preserve">which takes more time and decreases productivity. </w:t>
      </w:r>
    </w:p>
    <w:p w14:paraId="43AD7B93" w14:textId="76515A81" w:rsidR="00674877" w:rsidRPr="00A46444" w:rsidRDefault="00545EB8" w:rsidP="3DF0886E">
      <w:pPr>
        <w:spacing w:after="160" w:line="259" w:lineRule="auto"/>
        <w:ind w:left="720" w:right="720"/>
        <w:rPr>
          <w:sz w:val="26"/>
          <w:szCs w:val="26"/>
        </w:rPr>
      </w:pPr>
      <w:r w:rsidRPr="00A46444">
        <w:rPr>
          <w:sz w:val="26"/>
          <w:szCs w:val="26"/>
        </w:rPr>
        <w:t>The headings must be styled headings. Simply making it bolded to look like a heading will be invisible to</w:t>
      </w:r>
      <w:r w:rsidR="00782CC5" w:rsidRPr="00A46444">
        <w:rPr>
          <w:sz w:val="26"/>
          <w:szCs w:val="26"/>
        </w:rPr>
        <w:t xml:space="preserve"> </w:t>
      </w:r>
      <w:r w:rsidRPr="00A46444">
        <w:rPr>
          <w:sz w:val="26"/>
          <w:szCs w:val="26"/>
        </w:rPr>
        <w:t>assistive technology. There should be a logical structure heading us</w:t>
      </w:r>
      <w:r w:rsidR="3152282C" w:rsidRPr="00A46444">
        <w:rPr>
          <w:sz w:val="26"/>
          <w:szCs w:val="26"/>
        </w:rPr>
        <w:t>age</w:t>
      </w:r>
      <w:r w:rsidRPr="00A46444">
        <w:rPr>
          <w:sz w:val="26"/>
          <w:szCs w:val="26"/>
        </w:rPr>
        <w:t xml:space="preserve">. The headings are your document's outline. You should have only one </w:t>
      </w:r>
      <w:r w:rsidR="765AEE4F" w:rsidRPr="00A46444">
        <w:rPr>
          <w:sz w:val="26"/>
          <w:szCs w:val="26"/>
        </w:rPr>
        <w:t>h</w:t>
      </w:r>
      <w:r w:rsidRPr="00A46444">
        <w:rPr>
          <w:sz w:val="26"/>
          <w:szCs w:val="26"/>
        </w:rPr>
        <w:t xml:space="preserve">eading level at the top with your document's title </w:t>
      </w:r>
      <w:r w:rsidR="21B412A2" w:rsidRPr="00A46444">
        <w:rPr>
          <w:sz w:val="26"/>
          <w:szCs w:val="26"/>
        </w:rPr>
        <w:t>as Heading</w:t>
      </w:r>
      <w:r w:rsidRPr="00A46444">
        <w:rPr>
          <w:sz w:val="26"/>
          <w:szCs w:val="26"/>
        </w:rPr>
        <w:t xml:space="preserve"> </w:t>
      </w:r>
      <w:r w:rsidR="2B8AE7FF" w:rsidRPr="00A46444">
        <w:rPr>
          <w:sz w:val="26"/>
          <w:szCs w:val="26"/>
        </w:rPr>
        <w:t xml:space="preserve">level </w:t>
      </w:r>
      <w:r w:rsidRPr="00A46444">
        <w:rPr>
          <w:sz w:val="26"/>
          <w:szCs w:val="26"/>
        </w:rPr>
        <w:t xml:space="preserve">1. The next largest </w:t>
      </w:r>
      <w:r w:rsidR="6F116487" w:rsidRPr="00A46444">
        <w:rPr>
          <w:sz w:val="26"/>
          <w:szCs w:val="26"/>
        </w:rPr>
        <w:t>section</w:t>
      </w:r>
      <w:r w:rsidR="21408790" w:rsidRPr="00A46444">
        <w:rPr>
          <w:sz w:val="26"/>
          <w:szCs w:val="26"/>
        </w:rPr>
        <w:t>,</w:t>
      </w:r>
      <w:r w:rsidRPr="00A46444">
        <w:rPr>
          <w:sz w:val="26"/>
          <w:szCs w:val="26"/>
        </w:rPr>
        <w:t xml:space="preserve"> such as chapters</w:t>
      </w:r>
      <w:r w:rsidR="2AFA46D4" w:rsidRPr="00A46444">
        <w:rPr>
          <w:sz w:val="26"/>
          <w:szCs w:val="26"/>
        </w:rPr>
        <w:t>,</w:t>
      </w:r>
      <w:r w:rsidRPr="00A46444">
        <w:rPr>
          <w:sz w:val="26"/>
          <w:szCs w:val="26"/>
        </w:rPr>
        <w:t xml:space="preserve"> should be Heading level 2. If there are subsections in each chapter, then they should be made Heading level 3.</w:t>
      </w:r>
      <w:r w:rsidR="00C63332" w:rsidRPr="00A46444">
        <w:rPr>
          <w:sz w:val="26"/>
          <w:szCs w:val="26"/>
        </w:rPr>
        <w:t xml:space="preserve"> </w:t>
      </w:r>
      <w:r w:rsidR="0050102D" w:rsidRPr="00A46444">
        <w:rPr>
          <w:sz w:val="26"/>
          <w:szCs w:val="26"/>
        </w:rPr>
        <w:t xml:space="preserve">Heading names should </w:t>
      </w:r>
      <w:r w:rsidR="0066164C" w:rsidRPr="00A46444">
        <w:rPr>
          <w:sz w:val="26"/>
          <w:szCs w:val="26"/>
        </w:rPr>
        <w:t xml:space="preserve">have a logical </w:t>
      </w:r>
      <w:r w:rsidR="00E71E0B" w:rsidRPr="00A46444">
        <w:rPr>
          <w:sz w:val="26"/>
          <w:szCs w:val="26"/>
        </w:rPr>
        <w:t xml:space="preserve">name. </w:t>
      </w:r>
    </w:p>
    <w:p w14:paraId="3FE33E83" w14:textId="7D2C04B8" w:rsidR="002E4E96" w:rsidRPr="00A46444" w:rsidRDefault="00855F33" w:rsidP="3DF0886E">
      <w:pPr>
        <w:spacing w:after="160" w:line="259" w:lineRule="auto"/>
        <w:ind w:left="720" w:right="720"/>
        <w:rPr>
          <w:sz w:val="26"/>
          <w:szCs w:val="26"/>
        </w:rPr>
      </w:pPr>
      <w:r w:rsidRPr="00A46444">
        <w:rPr>
          <w:sz w:val="26"/>
          <w:szCs w:val="26"/>
        </w:rPr>
        <w:t>Ensure you are creating real heading</w:t>
      </w:r>
      <w:r w:rsidR="006843CD" w:rsidRPr="00A46444">
        <w:rPr>
          <w:sz w:val="26"/>
          <w:szCs w:val="26"/>
        </w:rPr>
        <w:t>s</w:t>
      </w:r>
      <w:r w:rsidRPr="00A46444">
        <w:rPr>
          <w:sz w:val="26"/>
          <w:szCs w:val="26"/>
        </w:rPr>
        <w:t xml:space="preserve"> by doing the following:</w:t>
      </w:r>
    </w:p>
    <w:p w14:paraId="58B16C0B" w14:textId="765382BC" w:rsidR="006C31EF" w:rsidRPr="00A46444" w:rsidRDefault="00007021" w:rsidP="00A26DF5">
      <w:pPr>
        <w:pStyle w:val="ListParagraph"/>
        <w:numPr>
          <w:ilvl w:val="0"/>
          <w:numId w:val="2"/>
        </w:numPr>
        <w:spacing w:after="160" w:line="259" w:lineRule="auto"/>
        <w:ind w:left="1080" w:right="720"/>
        <w:rPr>
          <w:sz w:val="26"/>
          <w:szCs w:val="26"/>
        </w:rPr>
      </w:pPr>
      <w:r w:rsidRPr="00A46444">
        <w:rPr>
          <w:sz w:val="26"/>
          <w:szCs w:val="26"/>
        </w:rPr>
        <w:t xml:space="preserve">Place your cursor where you want your heading to be. </w:t>
      </w:r>
    </w:p>
    <w:p w14:paraId="6BD6F327" w14:textId="7C94BFDC" w:rsidR="00605A1F" w:rsidRPr="00A46444" w:rsidRDefault="00605A1F" w:rsidP="00A26DF5">
      <w:pPr>
        <w:pStyle w:val="ListParagraph"/>
        <w:numPr>
          <w:ilvl w:val="0"/>
          <w:numId w:val="2"/>
        </w:numPr>
        <w:spacing w:after="160" w:line="259" w:lineRule="auto"/>
        <w:ind w:left="1080" w:right="720"/>
        <w:rPr>
          <w:sz w:val="26"/>
          <w:szCs w:val="26"/>
        </w:rPr>
      </w:pPr>
      <w:r w:rsidRPr="00A46444">
        <w:rPr>
          <w:sz w:val="26"/>
          <w:szCs w:val="26"/>
        </w:rPr>
        <w:t xml:space="preserve">Navigate to the </w:t>
      </w:r>
      <w:r w:rsidR="239267B9" w:rsidRPr="00A46444">
        <w:rPr>
          <w:sz w:val="26"/>
          <w:szCs w:val="26"/>
        </w:rPr>
        <w:t>ri</w:t>
      </w:r>
      <w:r w:rsidRPr="00A46444">
        <w:rPr>
          <w:sz w:val="26"/>
          <w:szCs w:val="26"/>
        </w:rPr>
        <w:t xml:space="preserve">bbon </w:t>
      </w:r>
      <w:r w:rsidR="760E9D48" w:rsidRPr="00A46444">
        <w:rPr>
          <w:sz w:val="26"/>
          <w:szCs w:val="26"/>
        </w:rPr>
        <w:t xml:space="preserve">at the top of the document </w:t>
      </w:r>
      <w:r w:rsidRPr="00A46444">
        <w:rPr>
          <w:sz w:val="26"/>
          <w:szCs w:val="26"/>
        </w:rPr>
        <w:t xml:space="preserve">and find the </w:t>
      </w:r>
      <w:r w:rsidR="007806CC" w:rsidRPr="00A46444">
        <w:rPr>
          <w:sz w:val="26"/>
          <w:szCs w:val="26"/>
        </w:rPr>
        <w:t xml:space="preserve">Styles </w:t>
      </w:r>
      <w:r w:rsidR="60F6B88A" w:rsidRPr="00A46444">
        <w:rPr>
          <w:sz w:val="26"/>
          <w:szCs w:val="26"/>
        </w:rPr>
        <w:t>t</w:t>
      </w:r>
      <w:r w:rsidR="007806CC" w:rsidRPr="00A46444">
        <w:rPr>
          <w:sz w:val="26"/>
          <w:szCs w:val="26"/>
        </w:rPr>
        <w:t xml:space="preserve">ab. </w:t>
      </w:r>
    </w:p>
    <w:p w14:paraId="76D35E61" w14:textId="304450BD" w:rsidR="007806CC" w:rsidRPr="00A46444" w:rsidRDefault="00F9741E" w:rsidP="00A26DF5">
      <w:pPr>
        <w:pStyle w:val="ListParagraph"/>
        <w:numPr>
          <w:ilvl w:val="0"/>
          <w:numId w:val="2"/>
        </w:numPr>
        <w:spacing w:after="160" w:line="259" w:lineRule="auto"/>
        <w:ind w:left="1080" w:right="720"/>
        <w:rPr>
          <w:sz w:val="26"/>
          <w:szCs w:val="26"/>
        </w:rPr>
      </w:pPr>
      <w:r w:rsidRPr="00A46444">
        <w:rPr>
          <w:sz w:val="26"/>
          <w:szCs w:val="26"/>
        </w:rPr>
        <w:t>Locate the appropriate heading level and sel</w:t>
      </w:r>
      <w:r w:rsidR="0010154F" w:rsidRPr="00A46444">
        <w:rPr>
          <w:sz w:val="26"/>
          <w:szCs w:val="26"/>
        </w:rPr>
        <w:t xml:space="preserve">ect it. </w:t>
      </w:r>
    </w:p>
    <w:p w14:paraId="1DEC1321" w14:textId="03E2CA4D" w:rsidR="000A6E7E" w:rsidRPr="00A46444" w:rsidRDefault="0010154F" w:rsidP="00A26DF5">
      <w:pPr>
        <w:pStyle w:val="ListParagraph"/>
        <w:numPr>
          <w:ilvl w:val="0"/>
          <w:numId w:val="2"/>
        </w:numPr>
        <w:spacing w:after="240" w:line="259" w:lineRule="auto"/>
        <w:ind w:left="1080" w:right="720"/>
        <w:rPr>
          <w:sz w:val="26"/>
          <w:szCs w:val="26"/>
        </w:rPr>
      </w:pPr>
      <w:r w:rsidRPr="00A46444">
        <w:rPr>
          <w:sz w:val="26"/>
          <w:szCs w:val="26"/>
        </w:rPr>
        <w:t>Activate the Apply button</w:t>
      </w:r>
      <w:r w:rsidR="007971E3" w:rsidRPr="00A46444">
        <w:rPr>
          <w:sz w:val="26"/>
          <w:szCs w:val="26"/>
        </w:rPr>
        <w:t>.</w:t>
      </w:r>
      <w:r w:rsidR="000A6E7E" w:rsidRPr="00A46444">
        <w:rPr>
          <w:sz w:val="26"/>
          <w:szCs w:val="26"/>
        </w:rPr>
        <w:t xml:space="preserve"> </w:t>
      </w:r>
    </w:p>
    <w:p w14:paraId="3C414691" w14:textId="3FF9165A" w:rsidR="000A6E7E" w:rsidRPr="00A46444" w:rsidRDefault="000A6E7E" w:rsidP="00A26DF5">
      <w:pPr>
        <w:spacing w:after="160" w:line="259" w:lineRule="auto"/>
        <w:ind w:left="1080" w:right="720"/>
        <w:rPr>
          <w:sz w:val="26"/>
          <w:szCs w:val="26"/>
        </w:rPr>
      </w:pPr>
      <w:r w:rsidRPr="00A46444">
        <w:rPr>
          <w:sz w:val="26"/>
          <w:szCs w:val="26"/>
        </w:rPr>
        <w:t>Alternat</w:t>
      </w:r>
      <w:r w:rsidR="00853F68" w:rsidRPr="00A46444">
        <w:rPr>
          <w:sz w:val="26"/>
          <w:szCs w:val="26"/>
        </w:rPr>
        <w:t xml:space="preserve">ively: </w:t>
      </w:r>
    </w:p>
    <w:p w14:paraId="6E09153B" w14:textId="6BD4A977" w:rsidR="000A6E7E" w:rsidRPr="00A46444" w:rsidRDefault="009A4353" w:rsidP="00A26DF5">
      <w:pPr>
        <w:pStyle w:val="ListParagraph"/>
        <w:numPr>
          <w:ilvl w:val="0"/>
          <w:numId w:val="3"/>
        </w:numPr>
        <w:spacing w:after="160" w:line="259" w:lineRule="auto"/>
        <w:ind w:left="1080" w:right="720"/>
        <w:rPr>
          <w:sz w:val="26"/>
          <w:szCs w:val="26"/>
        </w:rPr>
      </w:pPr>
      <w:r w:rsidRPr="00A46444">
        <w:rPr>
          <w:sz w:val="26"/>
          <w:szCs w:val="26"/>
        </w:rPr>
        <w:t xml:space="preserve">Place your cursor where you want your heading to be. </w:t>
      </w:r>
    </w:p>
    <w:p w14:paraId="4820035A" w14:textId="07D4957A" w:rsidR="009A4353" w:rsidRPr="00A46444" w:rsidRDefault="009A4353" w:rsidP="00A26DF5">
      <w:pPr>
        <w:pStyle w:val="ListParagraph"/>
        <w:numPr>
          <w:ilvl w:val="0"/>
          <w:numId w:val="3"/>
        </w:numPr>
        <w:spacing w:after="160" w:line="259" w:lineRule="auto"/>
        <w:ind w:left="1080" w:right="720"/>
        <w:rPr>
          <w:sz w:val="26"/>
          <w:szCs w:val="26"/>
        </w:rPr>
      </w:pPr>
      <w:r w:rsidRPr="00A46444">
        <w:rPr>
          <w:sz w:val="26"/>
          <w:szCs w:val="26"/>
        </w:rPr>
        <w:t xml:space="preserve">If it is a heading </w:t>
      </w:r>
      <w:r w:rsidR="00C84F45" w:rsidRPr="00A46444">
        <w:rPr>
          <w:sz w:val="26"/>
          <w:szCs w:val="26"/>
        </w:rPr>
        <w:t>level 1, 2, or 3 you can press Con</w:t>
      </w:r>
      <w:r w:rsidR="00F207D2" w:rsidRPr="00A46444">
        <w:rPr>
          <w:sz w:val="26"/>
          <w:szCs w:val="26"/>
        </w:rPr>
        <w:t xml:space="preserve">trol + Alt + 1, 2, or 3. </w:t>
      </w:r>
    </w:p>
    <w:p w14:paraId="52A3E3C1" w14:textId="0CDA0047" w:rsidR="00F207D2" w:rsidRPr="00A46444" w:rsidRDefault="00F207D2" w:rsidP="00A26DF5">
      <w:pPr>
        <w:pStyle w:val="ListParagraph"/>
        <w:numPr>
          <w:ilvl w:val="0"/>
          <w:numId w:val="3"/>
        </w:numPr>
        <w:spacing w:after="360" w:line="259" w:lineRule="auto"/>
        <w:ind w:left="1080" w:right="720"/>
        <w:rPr>
          <w:sz w:val="26"/>
          <w:szCs w:val="26"/>
        </w:rPr>
      </w:pPr>
      <w:r w:rsidRPr="00A46444">
        <w:rPr>
          <w:sz w:val="26"/>
          <w:szCs w:val="26"/>
        </w:rPr>
        <w:t xml:space="preserve">Type </w:t>
      </w:r>
      <w:r w:rsidR="00C138F3" w:rsidRPr="00A46444">
        <w:rPr>
          <w:sz w:val="26"/>
          <w:szCs w:val="26"/>
        </w:rPr>
        <w:t>your heading and press enter</w:t>
      </w:r>
      <w:r w:rsidR="006843CD" w:rsidRPr="00A46444">
        <w:rPr>
          <w:sz w:val="26"/>
          <w:szCs w:val="26"/>
        </w:rPr>
        <w:t>.</w:t>
      </w:r>
      <w:r w:rsidR="00C138F3" w:rsidRPr="00A46444">
        <w:rPr>
          <w:sz w:val="26"/>
          <w:szCs w:val="26"/>
        </w:rPr>
        <w:t xml:space="preserve"> </w:t>
      </w:r>
      <w:r w:rsidR="00174950" w:rsidRPr="00A46444">
        <w:rPr>
          <w:sz w:val="26"/>
          <w:szCs w:val="26"/>
        </w:rPr>
        <w:t xml:space="preserve">You can also type your heading, select </w:t>
      </w:r>
      <w:r w:rsidR="00505B36" w:rsidRPr="00A46444">
        <w:rPr>
          <w:sz w:val="26"/>
          <w:szCs w:val="26"/>
        </w:rPr>
        <w:t>the text</w:t>
      </w:r>
      <w:r w:rsidR="006843CD" w:rsidRPr="00A46444">
        <w:rPr>
          <w:sz w:val="26"/>
          <w:szCs w:val="26"/>
        </w:rPr>
        <w:t>,</w:t>
      </w:r>
      <w:r w:rsidR="00505B36" w:rsidRPr="00A46444">
        <w:rPr>
          <w:sz w:val="26"/>
          <w:szCs w:val="26"/>
        </w:rPr>
        <w:t xml:space="preserve"> and use either method listed above for making it into a real heading.</w:t>
      </w:r>
    </w:p>
    <w:p w14:paraId="25FE9A24" w14:textId="77777777" w:rsidR="006F3C65" w:rsidRDefault="006F3C65">
      <w:pPr>
        <w:rPr>
          <w:rFonts w:ascii="Calibri Light" w:eastAsia="Calibri Light" w:hAnsi="Calibri Light"/>
          <w:color w:val="2F5496" w:themeColor="accent1" w:themeShade="BF"/>
          <w:sz w:val="36"/>
          <w:szCs w:val="36"/>
        </w:rPr>
      </w:pPr>
      <w:r>
        <w:rPr>
          <w:sz w:val="36"/>
          <w:szCs w:val="36"/>
        </w:rPr>
        <w:br w:type="page"/>
      </w:r>
    </w:p>
    <w:p w14:paraId="43AD7B9B" w14:textId="697E1BD5" w:rsidR="00674877" w:rsidRPr="00A46444" w:rsidRDefault="00545EB8" w:rsidP="3DF0886E">
      <w:pPr>
        <w:pStyle w:val="Heading2"/>
        <w:spacing w:before="160" w:after="80" w:line="259" w:lineRule="auto"/>
        <w:ind w:left="720" w:right="720"/>
        <w:rPr>
          <w:sz w:val="36"/>
          <w:szCs w:val="36"/>
        </w:rPr>
      </w:pPr>
      <w:r w:rsidRPr="00A46444">
        <w:rPr>
          <w:sz w:val="36"/>
          <w:szCs w:val="36"/>
        </w:rPr>
        <w:lastRenderedPageBreak/>
        <w:t xml:space="preserve">Add Alternative Text to </w:t>
      </w:r>
      <w:r w:rsidR="31B13F9F" w:rsidRPr="00A46444">
        <w:rPr>
          <w:sz w:val="36"/>
          <w:szCs w:val="36"/>
        </w:rPr>
        <w:t>I</w:t>
      </w:r>
      <w:r w:rsidRPr="00A46444">
        <w:rPr>
          <w:sz w:val="36"/>
          <w:szCs w:val="36"/>
        </w:rPr>
        <w:t>mages</w:t>
      </w:r>
    </w:p>
    <w:p w14:paraId="43AD7B9C" w14:textId="733E1CE2" w:rsidR="00674877" w:rsidRPr="00A46444" w:rsidRDefault="0045431A" w:rsidP="3DF0886E">
      <w:pPr>
        <w:spacing w:after="160" w:line="259" w:lineRule="auto"/>
        <w:ind w:left="720" w:right="720"/>
        <w:rPr>
          <w:b/>
          <w:bCs/>
          <w:sz w:val="26"/>
          <w:szCs w:val="26"/>
        </w:rPr>
      </w:pPr>
      <w:r w:rsidRPr="00A46444">
        <w:rPr>
          <w:b/>
          <w:bCs/>
          <w:sz w:val="26"/>
          <w:szCs w:val="26"/>
        </w:rPr>
        <w:t>WCAG Success Criteria</w:t>
      </w:r>
      <w:r w:rsidR="00597137" w:rsidRPr="00A46444">
        <w:rPr>
          <w:b/>
          <w:bCs/>
          <w:sz w:val="26"/>
          <w:szCs w:val="26"/>
        </w:rPr>
        <w:t xml:space="preserve"> </w:t>
      </w:r>
      <w:r w:rsidRPr="00A46444">
        <w:rPr>
          <w:b/>
          <w:bCs/>
          <w:sz w:val="26"/>
          <w:szCs w:val="26"/>
        </w:rPr>
        <w:t>1.1.1</w:t>
      </w:r>
      <w:r w:rsidR="006843CD" w:rsidRPr="00A46444">
        <w:rPr>
          <w:b/>
          <w:bCs/>
          <w:sz w:val="26"/>
          <w:szCs w:val="26"/>
        </w:rPr>
        <w:t>:</w:t>
      </w:r>
      <w:r w:rsidRPr="00A46444">
        <w:rPr>
          <w:b/>
          <w:bCs/>
          <w:sz w:val="26"/>
          <w:szCs w:val="26"/>
        </w:rPr>
        <w:t xml:space="preserve"> Non-text Content </w:t>
      </w:r>
    </w:p>
    <w:p w14:paraId="442C3626" w14:textId="77777777" w:rsidR="00A46444" w:rsidRPr="00A46444" w:rsidRDefault="00545EB8" w:rsidP="3DF0886E">
      <w:pPr>
        <w:spacing w:after="160" w:line="259" w:lineRule="auto"/>
        <w:ind w:left="720" w:right="720"/>
        <w:rPr>
          <w:sz w:val="26"/>
          <w:szCs w:val="26"/>
        </w:rPr>
        <w:sectPr w:rsidR="00A46444" w:rsidRPr="00A46444" w:rsidSect="006F3C65">
          <w:footerReference w:type="default" r:id="rId8"/>
          <w:pgSz w:w="12240" w:h="15840"/>
          <w:pgMar w:top="720" w:right="720" w:bottom="806" w:left="720" w:header="720" w:footer="720" w:gutter="0"/>
          <w:cols w:space="720"/>
          <w:docGrid w:linePitch="360"/>
        </w:sectPr>
      </w:pPr>
      <w:r w:rsidRPr="00A46444">
        <w:rPr>
          <w:sz w:val="26"/>
          <w:szCs w:val="26"/>
        </w:rPr>
        <w:t xml:space="preserve">Alternative Text or Alt Text is used for any images that convey meaning and/or information </w:t>
      </w:r>
      <w:r w:rsidR="2BA615A9" w:rsidRPr="00A46444">
        <w:rPr>
          <w:sz w:val="26"/>
          <w:szCs w:val="26"/>
        </w:rPr>
        <w:t>so individuals</w:t>
      </w:r>
      <w:r w:rsidRPr="00A46444">
        <w:rPr>
          <w:sz w:val="26"/>
          <w:szCs w:val="26"/>
        </w:rPr>
        <w:t xml:space="preserve"> who are blind or low vision can get the same information in a </w:t>
      </w:r>
      <w:r w:rsidR="00EF6927" w:rsidRPr="00A46444">
        <w:rPr>
          <w:sz w:val="26"/>
          <w:szCs w:val="26"/>
        </w:rPr>
        <w:t>text-based</w:t>
      </w:r>
      <w:r w:rsidRPr="00A46444">
        <w:rPr>
          <w:sz w:val="26"/>
          <w:szCs w:val="26"/>
        </w:rPr>
        <w:t xml:space="preserve"> format. When a user navigates to an image without </w:t>
      </w:r>
      <w:r w:rsidR="432C68D5" w:rsidRPr="00A46444">
        <w:rPr>
          <w:sz w:val="26"/>
          <w:szCs w:val="26"/>
        </w:rPr>
        <w:t>a</w:t>
      </w:r>
      <w:r w:rsidRPr="00A46444">
        <w:rPr>
          <w:sz w:val="26"/>
          <w:szCs w:val="26"/>
        </w:rPr>
        <w:t xml:space="preserve">lt text using a screen reader, the screen reader will say </w:t>
      </w:r>
      <w:r w:rsidR="27A8FF4A" w:rsidRPr="00A46444">
        <w:rPr>
          <w:sz w:val="26"/>
          <w:szCs w:val="26"/>
        </w:rPr>
        <w:t>g</w:t>
      </w:r>
      <w:r w:rsidRPr="00A46444">
        <w:rPr>
          <w:sz w:val="26"/>
          <w:szCs w:val="26"/>
        </w:rPr>
        <w:t>raphic, photo</w:t>
      </w:r>
      <w:r w:rsidR="00EC37B0" w:rsidRPr="00A46444">
        <w:rPr>
          <w:sz w:val="26"/>
          <w:szCs w:val="26"/>
        </w:rPr>
        <w:t>, or</w:t>
      </w:r>
      <w:r w:rsidRPr="00A46444">
        <w:rPr>
          <w:sz w:val="26"/>
          <w:szCs w:val="26"/>
        </w:rPr>
        <w:t xml:space="preserve"> image. This lets the person know </w:t>
      </w:r>
    </w:p>
    <w:p w14:paraId="0AC9E78A" w14:textId="26A9D55B" w:rsidR="00BA2E97" w:rsidRPr="00A46444" w:rsidRDefault="00545EB8" w:rsidP="3DF0886E">
      <w:pPr>
        <w:spacing w:after="160" w:line="259" w:lineRule="auto"/>
        <w:ind w:left="720" w:right="720"/>
        <w:rPr>
          <w:sz w:val="26"/>
          <w:szCs w:val="26"/>
        </w:rPr>
      </w:pPr>
      <w:r w:rsidRPr="00A46444">
        <w:rPr>
          <w:sz w:val="26"/>
          <w:szCs w:val="26"/>
        </w:rPr>
        <w:t xml:space="preserve">that there is a photo </w:t>
      </w:r>
      <w:r w:rsidR="332B018A" w:rsidRPr="00A46444">
        <w:rPr>
          <w:sz w:val="26"/>
          <w:szCs w:val="26"/>
        </w:rPr>
        <w:t>present,</w:t>
      </w:r>
      <w:r w:rsidRPr="00A46444">
        <w:rPr>
          <w:sz w:val="26"/>
          <w:szCs w:val="26"/>
        </w:rPr>
        <w:t xml:space="preserve"> but that is all that it does. Adding descriptive and meaningful </w:t>
      </w:r>
      <w:r w:rsidR="3F8F4E7C" w:rsidRPr="00A46444">
        <w:rPr>
          <w:sz w:val="26"/>
          <w:szCs w:val="26"/>
        </w:rPr>
        <w:t>a</w:t>
      </w:r>
      <w:r w:rsidRPr="00A46444">
        <w:rPr>
          <w:sz w:val="26"/>
          <w:szCs w:val="26"/>
        </w:rPr>
        <w:t xml:space="preserve">lt text prompts the screen reader to read </w:t>
      </w:r>
      <w:r w:rsidR="60532707" w:rsidRPr="00A46444">
        <w:rPr>
          <w:sz w:val="26"/>
          <w:szCs w:val="26"/>
        </w:rPr>
        <w:t xml:space="preserve">the description </w:t>
      </w:r>
      <w:r w:rsidRPr="00A46444">
        <w:rPr>
          <w:sz w:val="26"/>
          <w:szCs w:val="26"/>
        </w:rPr>
        <w:t>to the user when navigating to the image.</w:t>
      </w:r>
      <w:r w:rsidR="00EF6927" w:rsidRPr="00A46444">
        <w:rPr>
          <w:sz w:val="26"/>
          <w:szCs w:val="26"/>
        </w:rPr>
        <w:t xml:space="preserve"> </w:t>
      </w:r>
    </w:p>
    <w:p w14:paraId="0F895401" w14:textId="75D53B20" w:rsidR="00BA2E97" w:rsidRPr="00A46444" w:rsidRDefault="00545EB8" w:rsidP="3DF0886E">
      <w:pPr>
        <w:spacing w:after="160" w:line="259" w:lineRule="auto"/>
        <w:ind w:left="720" w:right="720"/>
        <w:rPr>
          <w:sz w:val="26"/>
          <w:szCs w:val="26"/>
        </w:rPr>
      </w:pPr>
      <w:r w:rsidRPr="00A46444">
        <w:rPr>
          <w:sz w:val="26"/>
          <w:szCs w:val="26"/>
        </w:rPr>
        <w:t xml:space="preserve">Alt text should be no more than 150 characters in length. A strategy that can assist in writing good </w:t>
      </w:r>
      <w:r w:rsidR="3F34D5AC" w:rsidRPr="00A46444">
        <w:rPr>
          <w:sz w:val="26"/>
          <w:szCs w:val="26"/>
        </w:rPr>
        <w:t>a</w:t>
      </w:r>
      <w:r w:rsidRPr="00A46444">
        <w:rPr>
          <w:sz w:val="26"/>
          <w:szCs w:val="26"/>
        </w:rPr>
        <w:t xml:space="preserve">lt </w:t>
      </w:r>
      <w:r w:rsidR="65FE1D73" w:rsidRPr="00A46444">
        <w:rPr>
          <w:sz w:val="26"/>
          <w:szCs w:val="26"/>
        </w:rPr>
        <w:t>t</w:t>
      </w:r>
      <w:r w:rsidRPr="00A46444">
        <w:rPr>
          <w:sz w:val="26"/>
          <w:szCs w:val="26"/>
        </w:rPr>
        <w:t>ext is pretend you need to describe the image to a friend or coworker who can't access the picture</w:t>
      </w:r>
      <w:r w:rsidR="4F3FFB54" w:rsidRPr="00A46444">
        <w:rPr>
          <w:sz w:val="26"/>
          <w:szCs w:val="26"/>
        </w:rPr>
        <w:t xml:space="preserve">. </w:t>
      </w:r>
      <w:r w:rsidR="003D0AC5" w:rsidRPr="00A46444">
        <w:rPr>
          <w:sz w:val="26"/>
          <w:szCs w:val="26"/>
        </w:rPr>
        <w:t xml:space="preserve">You </w:t>
      </w:r>
      <w:r w:rsidR="00134CFC" w:rsidRPr="00A46444">
        <w:rPr>
          <w:sz w:val="26"/>
          <w:szCs w:val="26"/>
        </w:rPr>
        <w:t>should not include the words image description, picture of, o</w:t>
      </w:r>
      <w:r w:rsidR="00B21A61" w:rsidRPr="00A46444">
        <w:rPr>
          <w:sz w:val="26"/>
          <w:szCs w:val="26"/>
        </w:rPr>
        <w:t>r other variations. The s</w:t>
      </w:r>
      <w:r w:rsidR="00666D2F" w:rsidRPr="00A46444">
        <w:rPr>
          <w:sz w:val="26"/>
          <w:szCs w:val="26"/>
        </w:rPr>
        <w:t>c</w:t>
      </w:r>
      <w:r w:rsidR="00B21A61" w:rsidRPr="00A46444">
        <w:rPr>
          <w:sz w:val="26"/>
          <w:szCs w:val="26"/>
        </w:rPr>
        <w:t xml:space="preserve">reen reader will identify </w:t>
      </w:r>
      <w:r w:rsidR="000D3DBB" w:rsidRPr="00A46444">
        <w:rPr>
          <w:sz w:val="26"/>
          <w:szCs w:val="26"/>
        </w:rPr>
        <w:t xml:space="preserve">it is an </w:t>
      </w:r>
      <w:r w:rsidR="44481442" w:rsidRPr="00A46444">
        <w:rPr>
          <w:sz w:val="26"/>
          <w:szCs w:val="26"/>
        </w:rPr>
        <w:t>image,</w:t>
      </w:r>
      <w:r w:rsidR="000D3DBB" w:rsidRPr="00A46444">
        <w:rPr>
          <w:sz w:val="26"/>
          <w:szCs w:val="26"/>
        </w:rPr>
        <w:t xml:space="preserve"> so adding this into the </w:t>
      </w:r>
      <w:r w:rsidR="62F210B3" w:rsidRPr="00A46444">
        <w:rPr>
          <w:sz w:val="26"/>
          <w:szCs w:val="26"/>
        </w:rPr>
        <w:t>a</w:t>
      </w:r>
      <w:r w:rsidR="000D3DBB" w:rsidRPr="00A46444">
        <w:rPr>
          <w:sz w:val="26"/>
          <w:szCs w:val="26"/>
        </w:rPr>
        <w:t>lt text would be redun</w:t>
      </w:r>
      <w:r w:rsidR="00642EC7" w:rsidRPr="00A46444">
        <w:rPr>
          <w:sz w:val="26"/>
          <w:szCs w:val="26"/>
        </w:rPr>
        <w:t xml:space="preserve">dant information. </w:t>
      </w:r>
    </w:p>
    <w:p w14:paraId="43AD7B9E" w14:textId="5967DD21" w:rsidR="00674877" w:rsidRPr="00A46444" w:rsidRDefault="00BA2E97" w:rsidP="3DF0886E">
      <w:pPr>
        <w:spacing w:after="360" w:line="259" w:lineRule="auto"/>
        <w:ind w:left="720" w:right="720"/>
        <w:rPr>
          <w:sz w:val="26"/>
          <w:szCs w:val="26"/>
        </w:rPr>
      </w:pPr>
      <w:r w:rsidRPr="00A46444">
        <w:rPr>
          <w:sz w:val="26"/>
          <w:szCs w:val="26"/>
        </w:rPr>
        <w:t xml:space="preserve">An example of a good </w:t>
      </w:r>
      <w:r w:rsidR="55CAB174" w:rsidRPr="00A46444">
        <w:rPr>
          <w:sz w:val="26"/>
          <w:szCs w:val="26"/>
        </w:rPr>
        <w:t>a</w:t>
      </w:r>
      <w:r w:rsidRPr="00A46444">
        <w:rPr>
          <w:sz w:val="26"/>
          <w:szCs w:val="26"/>
        </w:rPr>
        <w:t xml:space="preserve">lt </w:t>
      </w:r>
      <w:r w:rsidR="73CC5368" w:rsidRPr="00A46444">
        <w:rPr>
          <w:sz w:val="26"/>
          <w:szCs w:val="26"/>
        </w:rPr>
        <w:t>t</w:t>
      </w:r>
      <w:r w:rsidRPr="00A46444">
        <w:rPr>
          <w:sz w:val="26"/>
          <w:szCs w:val="26"/>
        </w:rPr>
        <w:t xml:space="preserve">ext description </w:t>
      </w:r>
      <w:r w:rsidR="18E2FB53" w:rsidRPr="00A46444">
        <w:rPr>
          <w:sz w:val="26"/>
          <w:szCs w:val="26"/>
        </w:rPr>
        <w:t>is</w:t>
      </w:r>
      <w:r w:rsidR="005157FD" w:rsidRPr="00A46444">
        <w:rPr>
          <w:sz w:val="26"/>
          <w:szCs w:val="26"/>
        </w:rPr>
        <w:t xml:space="preserve">, </w:t>
      </w:r>
      <w:r w:rsidR="00EF6927" w:rsidRPr="00A46444">
        <w:rPr>
          <w:sz w:val="26"/>
          <w:szCs w:val="26"/>
        </w:rPr>
        <w:t>“</w:t>
      </w:r>
      <w:r w:rsidR="005157FD" w:rsidRPr="00A46444">
        <w:rPr>
          <w:sz w:val="26"/>
          <w:szCs w:val="26"/>
        </w:rPr>
        <w:t xml:space="preserve">A </w:t>
      </w:r>
      <w:r w:rsidR="00935163" w:rsidRPr="00A46444">
        <w:rPr>
          <w:sz w:val="26"/>
          <w:szCs w:val="26"/>
        </w:rPr>
        <w:t xml:space="preserve">black </w:t>
      </w:r>
      <w:r w:rsidR="00B864BB" w:rsidRPr="00A46444">
        <w:rPr>
          <w:sz w:val="26"/>
          <w:szCs w:val="26"/>
        </w:rPr>
        <w:t xml:space="preserve">cat sitting on a </w:t>
      </w:r>
      <w:r w:rsidR="00935163" w:rsidRPr="00A46444">
        <w:rPr>
          <w:sz w:val="26"/>
          <w:szCs w:val="26"/>
        </w:rPr>
        <w:t>window</w:t>
      </w:r>
      <w:r w:rsidR="00EF6927" w:rsidRPr="00A46444">
        <w:rPr>
          <w:sz w:val="26"/>
          <w:szCs w:val="26"/>
        </w:rPr>
        <w:t>s</w:t>
      </w:r>
      <w:r w:rsidR="00935163" w:rsidRPr="00A46444">
        <w:rPr>
          <w:sz w:val="26"/>
          <w:szCs w:val="26"/>
        </w:rPr>
        <w:t>ill facing the camera.</w:t>
      </w:r>
      <w:r w:rsidR="00EF6927" w:rsidRPr="00A46444">
        <w:rPr>
          <w:sz w:val="26"/>
          <w:szCs w:val="26"/>
        </w:rPr>
        <w:t>”</w:t>
      </w:r>
      <w:r w:rsidR="003E70E8" w:rsidRPr="00A46444">
        <w:rPr>
          <w:sz w:val="26"/>
          <w:szCs w:val="26"/>
        </w:rPr>
        <w:t xml:space="preserve"> A bad example </w:t>
      </w:r>
      <w:r w:rsidR="12B5D2FC" w:rsidRPr="00A46444">
        <w:rPr>
          <w:sz w:val="26"/>
          <w:szCs w:val="26"/>
        </w:rPr>
        <w:t>is</w:t>
      </w:r>
      <w:r w:rsidR="003E70E8" w:rsidRPr="00A46444">
        <w:rPr>
          <w:sz w:val="26"/>
          <w:szCs w:val="26"/>
        </w:rPr>
        <w:t xml:space="preserve"> </w:t>
      </w:r>
      <w:r w:rsidR="00EF6927" w:rsidRPr="00A46444">
        <w:rPr>
          <w:sz w:val="26"/>
          <w:szCs w:val="26"/>
        </w:rPr>
        <w:t>“</w:t>
      </w:r>
      <w:r w:rsidR="003D0AC5" w:rsidRPr="00A46444">
        <w:rPr>
          <w:sz w:val="26"/>
          <w:szCs w:val="26"/>
        </w:rPr>
        <w:t>A picture of a cat.</w:t>
      </w:r>
      <w:r w:rsidR="00EF6927" w:rsidRPr="00A46444">
        <w:rPr>
          <w:sz w:val="26"/>
          <w:szCs w:val="26"/>
        </w:rPr>
        <w:t>”</w:t>
      </w:r>
    </w:p>
    <w:p w14:paraId="43AD7BA3" w14:textId="3505FA9B" w:rsidR="00674877" w:rsidRPr="00A46444" w:rsidRDefault="00545EB8" w:rsidP="3DF0886E">
      <w:pPr>
        <w:pStyle w:val="Heading2"/>
        <w:spacing w:before="160" w:after="80" w:line="259" w:lineRule="auto"/>
        <w:ind w:left="720" w:right="720"/>
        <w:rPr>
          <w:sz w:val="36"/>
          <w:szCs w:val="36"/>
        </w:rPr>
      </w:pPr>
      <w:r w:rsidRPr="00A46444">
        <w:rPr>
          <w:sz w:val="36"/>
          <w:szCs w:val="36"/>
        </w:rPr>
        <w:t xml:space="preserve">Ensure Adequate Contrast Between the Text and the Background </w:t>
      </w:r>
    </w:p>
    <w:p w14:paraId="669E07AC" w14:textId="77777777" w:rsidR="00970B73" w:rsidRPr="00A46444" w:rsidRDefault="00970B73" w:rsidP="3DF0886E">
      <w:pPr>
        <w:spacing w:after="160" w:line="259" w:lineRule="auto"/>
        <w:ind w:left="720" w:right="720"/>
        <w:rPr>
          <w:b/>
          <w:bCs/>
          <w:sz w:val="26"/>
          <w:szCs w:val="26"/>
        </w:rPr>
      </w:pPr>
      <w:r w:rsidRPr="00A46444">
        <w:rPr>
          <w:b/>
          <w:bCs/>
          <w:sz w:val="26"/>
          <w:szCs w:val="26"/>
        </w:rPr>
        <w:t xml:space="preserve">WCAG Success Criteria 1.4.3: Contrast </w:t>
      </w:r>
    </w:p>
    <w:p w14:paraId="43AD7BA5" w14:textId="3266B1AA" w:rsidR="00674877" w:rsidRPr="00A46444" w:rsidRDefault="00545EB8" w:rsidP="3DF0886E">
      <w:pPr>
        <w:spacing w:after="160" w:line="259" w:lineRule="auto"/>
        <w:ind w:left="720" w:right="720"/>
        <w:rPr>
          <w:sz w:val="26"/>
          <w:szCs w:val="26"/>
        </w:rPr>
      </w:pPr>
      <w:r w:rsidRPr="00A46444">
        <w:rPr>
          <w:sz w:val="26"/>
          <w:szCs w:val="26"/>
        </w:rPr>
        <w:t xml:space="preserve">Making sure </w:t>
      </w:r>
      <w:r w:rsidR="03044206" w:rsidRPr="00A46444">
        <w:rPr>
          <w:sz w:val="26"/>
          <w:szCs w:val="26"/>
        </w:rPr>
        <w:t xml:space="preserve">the </w:t>
      </w:r>
      <w:r w:rsidRPr="00A46444">
        <w:rPr>
          <w:sz w:val="26"/>
          <w:szCs w:val="26"/>
        </w:rPr>
        <w:t xml:space="preserve">text in your document is easy to see and read is crucial for many individuals with low vision, but it also </w:t>
      </w:r>
      <w:r w:rsidR="7F5AF553" w:rsidRPr="00A46444">
        <w:rPr>
          <w:sz w:val="26"/>
          <w:szCs w:val="26"/>
        </w:rPr>
        <w:t xml:space="preserve">ensures a pleasant </w:t>
      </w:r>
      <w:r w:rsidRPr="00A46444">
        <w:rPr>
          <w:sz w:val="26"/>
          <w:szCs w:val="26"/>
        </w:rPr>
        <w:t xml:space="preserve">experience for </w:t>
      </w:r>
      <w:r w:rsidR="531B1ACB" w:rsidRPr="00A46444">
        <w:rPr>
          <w:sz w:val="26"/>
          <w:szCs w:val="26"/>
        </w:rPr>
        <w:t>everyone</w:t>
      </w:r>
      <w:r w:rsidRPr="00A46444">
        <w:rPr>
          <w:sz w:val="26"/>
          <w:szCs w:val="26"/>
        </w:rPr>
        <w:t xml:space="preserve">. </w:t>
      </w:r>
      <w:r w:rsidR="4222671D" w:rsidRPr="00A46444">
        <w:rPr>
          <w:sz w:val="26"/>
          <w:szCs w:val="26"/>
        </w:rPr>
        <w:t xml:space="preserve">WCAG </w:t>
      </w:r>
      <w:r w:rsidRPr="00A46444">
        <w:rPr>
          <w:sz w:val="26"/>
          <w:szCs w:val="26"/>
        </w:rPr>
        <w:t xml:space="preserve">has very specific rules around adequate contrast. For regular text the ratio between the text and the background must be at least 4.1 to 1 ratio. For bold text it must be at least 3 to 1 ratio. </w:t>
      </w:r>
    </w:p>
    <w:p w14:paraId="6A843F5E" w14:textId="7B4B297E" w:rsidR="00F576A8" w:rsidRPr="00A46444" w:rsidRDefault="001056F2" w:rsidP="3DF0886E">
      <w:pPr>
        <w:spacing w:after="160" w:line="259" w:lineRule="auto"/>
        <w:ind w:left="720" w:right="720"/>
        <w:rPr>
          <w:sz w:val="26"/>
          <w:szCs w:val="26"/>
        </w:rPr>
      </w:pPr>
      <w:r w:rsidRPr="00A46444">
        <w:rPr>
          <w:sz w:val="26"/>
          <w:szCs w:val="26"/>
        </w:rPr>
        <w:t xml:space="preserve">Ensure that you </w:t>
      </w:r>
      <w:r w:rsidR="004E0CD8" w:rsidRPr="00A46444">
        <w:rPr>
          <w:sz w:val="26"/>
          <w:szCs w:val="26"/>
        </w:rPr>
        <w:t>are using good contrast by doing the following:</w:t>
      </w:r>
    </w:p>
    <w:p w14:paraId="14442D42" w14:textId="416196E4" w:rsidR="004E0CD8" w:rsidRPr="00A46444" w:rsidRDefault="003453F0" w:rsidP="00A26DF5">
      <w:pPr>
        <w:pStyle w:val="ListParagraph"/>
        <w:numPr>
          <w:ilvl w:val="0"/>
          <w:numId w:val="4"/>
        </w:numPr>
        <w:spacing w:after="160" w:line="259" w:lineRule="auto"/>
        <w:ind w:left="1080" w:right="720"/>
        <w:rPr>
          <w:sz w:val="26"/>
          <w:szCs w:val="26"/>
        </w:rPr>
      </w:pPr>
      <w:r w:rsidRPr="00A46444">
        <w:rPr>
          <w:sz w:val="26"/>
          <w:szCs w:val="26"/>
        </w:rPr>
        <w:t xml:space="preserve">Open the ribbon and navigate to the font grouping. </w:t>
      </w:r>
      <w:r w:rsidR="00353F4E" w:rsidRPr="00A46444">
        <w:rPr>
          <w:sz w:val="26"/>
          <w:szCs w:val="26"/>
        </w:rPr>
        <w:t xml:space="preserve">The keyboard shortcut for the font dialog box is control + D. </w:t>
      </w:r>
    </w:p>
    <w:p w14:paraId="6C7DA5A8" w14:textId="2006B8E6" w:rsidR="00D9304C" w:rsidRPr="00A46444" w:rsidRDefault="00E546D2" w:rsidP="00A26DF5">
      <w:pPr>
        <w:pStyle w:val="ListParagraph"/>
        <w:numPr>
          <w:ilvl w:val="0"/>
          <w:numId w:val="4"/>
        </w:numPr>
        <w:spacing w:after="160" w:line="259" w:lineRule="auto"/>
        <w:ind w:left="1080" w:right="720"/>
        <w:rPr>
          <w:sz w:val="26"/>
          <w:szCs w:val="26"/>
        </w:rPr>
      </w:pPr>
      <w:r w:rsidRPr="00A46444">
        <w:rPr>
          <w:sz w:val="26"/>
          <w:szCs w:val="26"/>
        </w:rPr>
        <w:t>Navigate through the dialog box and make any necessary font adjustments and color adjustments to maxim</w:t>
      </w:r>
      <w:r w:rsidR="00EE0938" w:rsidRPr="00A46444">
        <w:rPr>
          <w:sz w:val="26"/>
          <w:szCs w:val="26"/>
        </w:rPr>
        <w:t xml:space="preserve">ize contrast. </w:t>
      </w:r>
    </w:p>
    <w:p w14:paraId="601E2B27" w14:textId="03766BD5" w:rsidR="00EE0938" w:rsidRPr="00A46444" w:rsidRDefault="00EE0938" w:rsidP="00A26DF5">
      <w:pPr>
        <w:pStyle w:val="ListParagraph"/>
        <w:numPr>
          <w:ilvl w:val="0"/>
          <w:numId w:val="4"/>
        </w:numPr>
        <w:spacing w:after="360" w:line="259" w:lineRule="auto"/>
        <w:ind w:left="1080" w:right="720"/>
        <w:rPr>
          <w:sz w:val="26"/>
          <w:szCs w:val="26"/>
        </w:rPr>
      </w:pPr>
      <w:r w:rsidRPr="00A46444">
        <w:rPr>
          <w:sz w:val="26"/>
          <w:szCs w:val="26"/>
        </w:rPr>
        <w:t xml:space="preserve">Navigate or </w:t>
      </w:r>
      <w:r w:rsidR="006021F4" w:rsidRPr="00A46444">
        <w:rPr>
          <w:sz w:val="26"/>
          <w:szCs w:val="26"/>
        </w:rPr>
        <w:t xml:space="preserve">Tab to the apply Button and activate it. There is also a radio button selection </w:t>
      </w:r>
      <w:r w:rsidR="00033905" w:rsidRPr="00A46444">
        <w:rPr>
          <w:sz w:val="26"/>
          <w:szCs w:val="26"/>
        </w:rPr>
        <w:t>to either make these your default font setting or just for the current docu</w:t>
      </w:r>
      <w:r w:rsidR="000C78A4" w:rsidRPr="00A46444">
        <w:rPr>
          <w:sz w:val="26"/>
          <w:szCs w:val="26"/>
        </w:rPr>
        <w:t xml:space="preserve">ment. Choose the appropriate option and then press the </w:t>
      </w:r>
      <w:r w:rsidR="001F7FD4" w:rsidRPr="00A46444">
        <w:rPr>
          <w:sz w:val="26"/>
          <w:szCs w:val="26"/>
        </w:rPr>
        <w:t xml:space="preserve">OK button. </w:t>
      </w:r>
    </w:p>
    <w:p w14:paraId="43AD7BAB" w14:textId="68CC2A11" w:rsidR="00674877" w:rsidRPr="00A46444" w:rsidRDefault="00545EB8" w:rsidP="3DF0886E">
      <w:pPr>
        <w:pStyle w:val="Heading2"/>
        <w:spacing w:before="160" w:after="80" w:line="259" w:lineRule="auto"/>
        <w:ind w:left="720" w:right="720"/>
        <w:rPr>
          <w:sz w:val="36"/>
          <w:szCs w:val="36"/>
        </w:rPr>
      </w:pPr>
      <w:r w:rsidRPr="00A46444">
        <w:rPr>
          <w:sz w:val="36"/>
          <w:szCs w:val="36"/>
        </w:rPr>
        <w:lastRenderedPageBreak/>
        <w:t xml:space="preserve">Create </w:t>
      </w:r>
      <w:r w:rsidR="05F02F28" w:rsidRPr="00A46444">
        <w:rPr>
          <w:sz w:val="36"/>
          <w:szCs w:val="36"/>
        </w:rPr>
        <w:t>R</w:t>
      </w:r>
      <w:r w:rsidRPr="00A46444">
        <w:rPr>
          <w:sz w:val="36"/>
          <w:szCs w:val="36"/>
        </w:rPr>
        <w:t>eal Tables for Tabular Data</w:t>
      </w:r>
    </w:p>
    <w:p w14:paraId="43AD7BAC" w14:textId="7A4CDA68" w:rsidR="00674877" w:rsidRPr="00A46444" w:rsidRDefault="001F04AA" w:rsidP="3DF0886E">
      <w:pPr>
        <w:spacing w:after="160" w:line="259" w:lineRule="auto"/>
        <w:ind w:left="720" w:right="720"/>
        <w:rPr>
          <w:b/>
          <w:bCs/>
          <w:sz w:val="26"/>
          <w:szCs w:val="26"/>
        </w:rPr>
      </w:pPr>
      <w:r w:rsidRPr="00A46444">
        <w:rPr>
          <w:b/>
          <w:bCs/>
          <w:sz w:val="26"/>
          <w:szCs w:val="26"/>
        </w:rPr>
        <w:t>WCAG Success Criteria 1.3.1</w:t>
      </w:r>
      <w:r w:rsidR="00542EBF" w:rsidRPr="00A46444">
        <w:rPr>
          <w:b/>
          <w:bCs/>
          <w:sz w:val="26"/>
          <w:szCs w:val="26"/>
        </w:rPr>
        <w:t>:</w:t>
      </w:r>
      <w:r w:rsidRPr="00A46444">
        <w:rPr>
          <w:b/>
          <w:bCs/>
          <w:sz w:val="26"/>
          <w:szCs w:val="26"/>
        </w:rPr>
        <w:t xml:space="preserve"> Info and Relation</w:t>
      </w:r>
      <w:r w:rsidR="00885724" w:rsidRPr="00A46444">
        <w:rPr>
          <w:b/>
          <w:bCs/>
          <w:sz w:val="26"/>
          <w:szCs w:val="26"/>
        </w:rPr>
        <w:t xml:space="preserve">ships </w:t>
      </w:r>
    </w:p>
    <w:p w14:paraId="43AD7BAD" w14:textId="697FF89E" w:rsidR="00674877" w:rsidRPr="00A46444" w:rsidRDefault="00545EB8" w:rsidP="3DF0886E">
      <w:pPr>
        <w:spacing w:after="160" w:line="259" w:lineRule="auto"/>
        <w:ind w:left="720" w:right="720"/>
        <w:rPr>
          <w:sz w:val="26"/>
          <w:szCs w:val="26"/>
        </w:rPr>
      </w:pPr>
      <w:r w:rsidRPr="00A46444">
        <w:rPr>
          <w:sz w:val="26"/>
          <w:szCs w:val="26"/>
        </w:rPr>
        <w:t xml:space="preserve">Tables are a great addition when you need to show specific kinds of data. Individuals who are blind or low vision can also benefit from information being presented in a table. There are keyboard commands that someone using a screen reader can use to navigate through the table. To ensure these </w:t>
      </w:r>
      <w:r w:rsidR="00746888" w:rsidRPr="00A46444">
        <w:rPr>
          <w:sz w:val="26"/>
          <w:szCs w:val="26"/>
        </w:rPr>
        <w:t>commands</w:t>
      </w:r>
      <w:r w:rsidRPr="00A46444">
        <w:rPr>
          <w:sz w:val="26"/>
          <w:szCs w:val="26"/>
        </w:rPr>
        <w:t xml:space="preserve"> will work for anyone using assistive technology, you must use the </w:t>
      </w:r>
      <w:r w:rsidR="5AFB192E" w:rsidRPr="00A46444">
        <w:rPr>
          <w:sz w:val="26"/>
          <w:szCs w:val="26"/>
        </w:rPr>
        <w:t>t</w:t>
      </w:r>
      <w:r w:rsidRPr="00A46444">
        <w:rPr>
          <w:sz w:val="26"/>
          <w:szCs w:val="26"/>
        </w:rPr>
        <w:t xml:space="preserve">able style to create a real table. Column and row headers must also be set and given a name. It is best to keep the table simple and avoid merging cells. </w:t>
      </w:r>
    </w:p>
    <w:p w14:paraId="02D08108" w14:textId="78040A44" w:rsidR="00B70F66" w:rsidRPr="00A46444" w:rsidRDefault="00B70F66" w:rsidP="3DF0886E">
      <w:pPr>
        <w:spacing w:after="360" w:line="259" w:lineRule="auto"/>
        <w:ind w:left="720" w:right="720"/>
        <w:rPr>
          <w:sz w:val="26"/>
          <w:szCs w:val="26"/>
        </w:rPr>
      </w:pPr>
      <w:hyperlink r:id="rId9">
        <w:r w:rsidRPr="00A46444">
          <w:rPr>
            <w:rStyle w:val="Hyperlink"/>
            <w:sz w:val="26"/>
            <w:szCs w:val="26"/>
          </w:rPr>
          <w:t>Article by Perkins on creating an accessible Table</w:t>
        </w:r>
      </w:hyperlink>
      <w:r w:rsidRPr="00A46444">
        <w:rPr>
          <w:sz w:val="26"/>
          <w:szCs w:val="26"/>
        </w:rPr>
        <w:t>.</w:t>
      </w:r>
    </w:p>
    <w:p w14:paraId="43AD7BB3" w14:textId="7B019365" w:rsidR="00674877" w:rsidRPr="00A46444" w:rsidRDefault="00545EB8" w:rsidP="3DF0886E">
      <w:pPr>
        <w:pStyle w:val="Heading2"/>
        <w:spacing w:before="160" w:after="80" w:line="259" w:lineRule="auto"/>
        <w:ind w:left="720" w:right="720"/>
        <w:rPr>
          <w:sz w:val="36"/>
          <w:szCs w:val="36"/>
        </w:rPr>
      </w:pPr>
      <w:r w:rsidRPr="00A46444">
        <w:rPr>
          <w:sz w:val="36"/>
          <w:szCs w:val="36"/>
        </w:rPr>
        <w:t xml:space="preserve">Give </w:t>
      </w:r>
      <w:r w:rsidR="425BF804" w:rsidRPr="00A46444">
        <w:rPr>
          <w:sz w:val="36"/>
          <w:szCs w:val="36"/>
        </w:rPr>
        <w:t>L</w:t>
      </w:r>
      <w:r w:rsidRPr="00A46444">
        <w:rPr>
          <w:sz w:val="36"/>
          <w:szCs w:val="36"/>
        </w:rPr>
        <w:t xml:space="preserve">inks a Descriptive Name </w:t>
      </w:r>
    </w:p>
    <w:p w14:paraId="4F61C15B" w14:textId="75878D5B" w:rsidR="00696666" w:rsidRPr="00A46444" w:rsidRDefault="00696666" w:rsidP="3DF0886E">
      <w:pPr>
        <w:spacing w:after="160"/>
        <w:ind w:left="720" w:right="720"/>
        <w:rPr>
          <w:b/>
          <w:bCs/>
          <w:sz w:val="26"/>
          <w:szCs w:val="26"/>
        </w:rPr>
      </w:pPr>
      <w:r w:rsidRPr="00A46444">
        <w:rPr>
          <w:b/>
          <w:bCs/>
          <w:sz w:val="26"/>
          <w:szCs w:val="26"/>
        </w:rPr>
        <w:t>WCAG</w:t>
      </w:r>
      <w:r w:rsidR="008205CE" w:rsidRPr="00A46444">
        <w:rPr>
          <w:b/>
          <w:bCs/>
          <w:sz w:val="26"/>
          <w:szCs w:val="26"/>
        </w:rPr>
        <w:t xml:space="preserve"> Success Criteria</w:t>
      </w:r>
      <w:r w:rsidR="006C2924" w:rsidRPr="00A46444">
        <w:rPr>
          <w:b/>
          <w:bCs/>
          <w:sz w:val="26"/>
          <w:szCs w:val="26"/>
        </w:rPr>
        <w:t>:</w:t>
      </w:r>
      <w:r w:rsidR="008205CE" w:rsidRPr="00A46444">
        <w:rPr>
          <w:b/>
          <w:bCs/>
          <w:sz w:val="26"/>
          <w:szCs w:val="26"/>
        </w:rPr>
        <w:t xml:space="preserve"> 2.4.9 Link Purpose </w:t>
      </w:r>
    </w:p>
    <w:p w14:paraId="43AD7BB6" w14:textId="006BCF4B" w:rsidR="00674877" w:rsidRPr="00A46444" w:rsidRDefault="00545EB8" w:rsidP="3DF0886E">
      <w:pPr>
        <w:spacing w:after="160" w:line="259" w:lineRule="auto"/>
        <w:ind w:left="720" w:right="720"/>
        <w:rPr>
          <w:sz w:val="26"/>
          <w:szCs w:val="26"/>
        </w:rPr>
      </w:pPr>
      <w:r w:rsidRPr="00A46444">
        <w:rPr>
          <w:sz w:val="26"/>
          <w:szCs w:val="26"/>
        </w:rPr>
        <w:t xml:space="preserve">It is </w:t>
      </w:r>
      <w:r w:rsidR="00C22AD6" w:rsidRPr="00A46444">
        <w:rPr>
          <w:sz w:val="26"/>
          <w:szCs w:val="26"/>
        </w:rPr>
        <w:t>impor</w:t>
      </w:r>
      <w:r w:rsidR="00FE4BD0" w:rsidRPr="00A46444">
        <w:rPr>
          <w:sz w:val="26"/>
          <w:szCs w:val="26"/>
        </w:rPr>
        <w:t>tant</w:t>
      </w:r>
      <w:r w:rsidRPr="00A46444">
        <w:rPr>
          <w:sz w:val="26"/>
          <w:szCs w:val="26"/>
        </w:rPr>
        <w:t xml:space="preserve"> that </w:t>
      </w:r>
      <w:r w:rsidR="00EF6927" w:rsidRPr="00A46444">
        <w:rPr>
          <w:sz w:val="26"/>
          <w:szCs w:val="26"/>
        </w:rPr>
        <w:t>hyper</w:t>
      </w:r>
      <w:r w:rsidRPr="00A46444">
        <w:rPr>
          <w:sz w:val="26"/>
          <w:szCs w:val="26"/>
        </w:rPr>
        <w:t xml:space="preserve">links within a document are given a meaningful and descriptive name. It can be frustrating to be reading a document, and the link be a hyperlink that </w:t>
      </w:r>
      <w:r w:rsidR="2BEB6280" w:rsidRPr="00A46444">
        <w:rPr>
          <w:sz w:val="26"/>
          <w:szCs w:val="26"/>
        </w:rPr>
        <w:t xml:space="preserve">does not indicate where the link goes, or the link name is long. </w:t>
      </w:r>
    </w:p>
    <w:p w14:paraId="2800A88F" w14:textId="7662ACE8" w:rsidR="00B14707" w:rsidRPr="00A46444" w:rsidRDefault="00B14707" w:rsidP="3DF0886E">
      <w:pPr>
        <w:spacing w:after="360" w:line="259" w:lineRule="auto"/>
        <w:ind w:left="720" w:right="720"/>
        <w:rPr>
          <w:sz w:val="26"/>
          <w:szCs w:val="26"/>
        </w:rPr>
      </w:pPr>
      <w:r w:rsidRPr="00A46444">
        <w:rPr>
          <w:sz w:val="26"/>
          <w:szCs w:val="26"/>
        </w:rPr>
        <w:t xml:space="preserve">A couple of examples of good hyperlinks </w:t>
      </w:r>
      <w:r w:rsidR="6A280A92" w:rsidRPr="00A46444">
        <w:rPr>
          <w:sz w:val="26"/>
          <w:szCs w:val="26"/>
        </w:rPr>
        <w:t>ar</w:t>
      </w:r>
      <w:r w:rsidRPr="00A46444">
        <w:rPr>
          <w:sz w:val="26"/>
          <w:szCs w:val="26"/>
        </w:rPr>
        <w:t>e “Download our catalog</w:t>
      </w:r>
      <w:r w:rsidRPr="00A46444">
        <w:rPr>
          <w:rFonts w:asciiTheme="minorHAnsi" w:hAnsiTheme="minorHAnsi" w:cstheme="minorBidi"/>
          <w:sz w:val="26"/>
          <w:szCs w:val="26"/>
        </w:rPr>
        <w:t>,” or “</w:t>
      </w:r>
      <w:r w:rsidRPr="00A46444">
        <w:rPr>
          <w:rFonts w:asciiTheme="minorHAnsi" w:hAnsiTheme="minorHAnsi" w:cstheme="minorBidi"/>
          <w:color w:val="001D35"/>
          <w:sz w:val="26"/>
          <w:szCs w:val="26"/>
          <w:shd w:val="clear" w:color="auto" w:fill="FFFFFF"/>
        </w:rPr>
        <w:t>Campus Map (PDF, 5.62 MB).”</w:t>
      </w:r>
      <w:r w:rsidRPr="00A46444">
        <w:rPr>
          <w:rFonts w:asciiTheme="minorHAnsi" w:hAnsiTheme="minorHAnsi" w:cstheme="minorBidi"/>
          <w:sz w:val="26"/>
          <w:szCs w:val="26"/>
        </w:rPr>
        <w:t xml:space="preserve"> </w:t>
      </w:r>
      <w:r w:rsidR="3F0C71B1" w:rsidRPr="00A46444">
        <w:rPr>
          <w:rFonts w:asciiTheme="minorHAnsi" w:hAnsiTheme="minorHAnsi" w:cstheme="minorBidi"/>
          <w:sz w:val="26"/>
          <w:szCs w:val="26"/>
        </w:rPr>
        <w:t xml:space="preserve">Bad </w:t>
      </w:r>
      <w:r w:rsidRPr="00A46444">
        <w:rPr>
          <w:rFonts w:asciiTheme="minorHAnsi" w:hAnsiTheme="minorHAnsi" w:cstheme="minorBidi"/>
          <w:sz w:val="26"/>
          <w:szCs w:val="26"/>
        </w:rPr>
        <w:t>example</w:t>
      </w:r>
      <w:r w:rsidR="434FA1D4" w:rsidRPr="00A46444">
        <w:rPr>
          <w:rFonts w:asciiTheme="minorHAnsi" w:hAnsiTheme="minorHAnsi" w:cstheme="minorBidi"/>
          <w:sz w:val="26"/>
          <w:szCs w:val="26"/>
        </w:rPr>
        <w:t xml:space="preserve">s </w:t>
      </w:r>
      <w:r w:rsidR="51BED828" w:rsidRPr="00A46444">
        <w:rPr>
          <w:rFonts w:asciiTheme="minorHAnsi" w:hAnsiTheme="minorHAnsi" w:cstheme="minorBidi"/>
          <w:sz w:val="26"/>
          <w:szCs w:val="26"/>
        </w:rPr>
        <w:t>are “</w:t>
      </w:r>
      <w:r w:rsidRPr="00A46444">
        <w:rPr>
          <w:rFonts w:asciiTheme="minorHAnsi" w:hAnsiTheme="minorHAnsi" w:cstheme="minorBidi"/>
          <w:sz w:val="26"/>
          <w:szCs w:val="26"/>
        </w:rPr>
        <w:t>Learn more,” or “Click Here.” Th</w:t>
      </w:r>
      <w:r w:rsidR="6373A3A8" w:rsidRPr="00A46444">
        <w:rPr>
          <w:rFonts w:asciiTheme="minorHAnsi" w:hAnsiTheme="minorHAnsi" w:cstheme="minorBidi"/>
          <w:sz w:val="26"/>
          <w:szCs w:val="26"/>
        </w:rPr>
        <w:t xml:space="preserve">e bad examples do </w:t>
      </w:r>
      <w:r w:rsidRPr="00A46444">
        <w:rPr>
          <w:sz w:val="26"/>
          <w:szCs w:val="26"/>
        </w:rPr>
        <w:t xml:space="preserve">not tell the </w:t>
      </w:r>
      <w:r w:rsidR="727DD0CC" w:rsidRPr="00A46444">
        <w:rPr>
          <w:sz w:val="26"/>
          <w:szCs w:val="26"/>
        </w:rPr>
        <w:t xml:space="preserve">screen reader </w:t>
      </w:r>
      <w:r w:rsidRPr="00A46444">
        <w:rPr>
          <w:sz w:val="26"/>
          <w:szCs w:val="26"/>
        </w:rPr>
        <w:t>user where the link is going or what it is.</w:t>
      </w:r>
    </w:p>
    <w:p w14:paraId="43AD7BBA" w14:textId="4D1FFA49" w:rsidR="00674877" w:rsidRPr="00A46444" w:rsidRDefault="00545EB8" w:rsidP="3DF0886E">
      <w:pPr>
        <w:pStyle w:val="Heading2"/>
        <w:spacing w:before="160" w:after="80" w:line="259" w:lineRule="auto"/>
        <w:ind w:left="720" w:right="720"/>
        <w:rPr>
          <w:sz w:val="36"/>
          <w:szCs w:val="36"/>
        </w:rPr>
      </w:pPr>
      <w:r w:rsidRPr="00A46444">
        <w:rPr>
          <w:sz w:val="36"/>
          <w:szCs w:val="36"/>
        </w:rPr>
        <w:t xml:space="preserve">Avoid Using Color Alone for Meaning </w:t>
      </w:r>
    </w:p>
    <w:p w14:paraId="107C6B41" w14:textId="4B42CFB6" w:rsidR="00FE44EC" w:rsidRPr="00A46444" w:rsidRDefault="00545EB8" w:rsidP="3DF0886E">
      <w:pPr>
        <w:spacing w:after="160" w:line="259" w:lineRule="auto"/>
        <w:ind w:left="720" w:right="720"/>
        <w:rPr>
          <w:b/>
          <w:bCs/>
          <w:sz w:val="26"/>
          <w:szCs w:val="26"/>
        </w:rPr>
      </w:pPr>
      <w:r w:rsidRPr="00A46444">
        <w:rPr>
          <w:b/>
          <w:bCs/>
          <w:sz w:val="26"/>
          <w:szCs w:val="26"/>
        </w:rPr>
        <w:t>WCAG Success Criteria 1.4.1: Use of Color</w:t>
      </w:r>
    </w:p>
    <w:p w14:paraId="30B1E967" w14:textId="1BA66B1D" w:rsidR="009D6F77" w:rsidRPr="00A46444" w:rsidRDefault="009D6F77" w:rsidP="3DF0886E">
      <w:pPr>
        <w:spacing w:after="360" w:line="259" w:lineRule="auto"/>
        <w:ind w:left="720" w:right="720"/>
        <w:rPr>
          <w:sz w:val="26"/>
          <w:szCs w:val="26"/>
        </w:rPr>
      </w:pPr>
      <w:r w:rsidRPr="00A46444">
        <w:rPr>
          <w:sz w:val="26"/>
          <w:szCs w:val="26"/>
        </w:rPr>
        <w:t xml:space="preserve">Many people use different colors to convey meaning. </w:t>
      </w:r>
      <w:r w:rsidR="00D24DC8" w:rsidRPr="00A46444">
        <w:rPr>
          <w:sz w:val="26"/>
          <w:szCs w:val="26"/>
        </w:rPr>
        <w:t>For individuals who are blind or low</w:t>
      </w:r>
      <w:r w:rsidR="00C4000A" w:rsidRPr="00A46444">
        <w:rPr>
          <w:sz w:val="26"/>
          <w:szCs w:val="26"/>
        </w:rPr>
        <w:t xml:space="preserve"> </w:t>
      </w:r>
      <w:r w:rsidR="669CC153" w:rsidRPr="00A46444">
        <w:rPr>
          <w:sz w:val="26"/>
          <w:szCs w:val="26"/>
        </w:rPr>
        <w:t>vision,</w:t>
      </w:r>
      <w:r w:rsidR="00C4000A" w:rsidRPr="00A46444">
        <w:rPr>
          <w:sz w:val="26"/>
          <w:szCs w:val="26"/>
        </w:rPr>
        <w:t xml:space="preserve"> this poses a barrier to accessing the necessary information. While it is possible </w:t>
      </w:r>
      <w:r w:rsidR="006A3692" w:rsidRPr="00A46444">
        <w:rPr>
          <w:sz w:val="26"/>
          <w:szCs w:val="26"/>
        </w:rPr>
        <w:t>for a screen reader user</w:t>
      </w:r>
      <w:r w:rsidR="008E4CB6" w:rsidRPr="00A46444">
        <w:rPr>
          <w:sz w:val="26"/>
          <w:szCs w:val="26"/>
        </w:rPr>
        <w:t xml:space="preserve"> to find out the color</w:t>
      </w:r>
      <w:r w:rsidR="00020870" w:rsidRPr="00A46444">
        <w:rPr>
          <w:sz w:val="26"/>
          <w:szCs w:val="26"/>
        </w:rPr>
        <w:t xml:space="preserve"> using their screen reader, </w:t>
      </w:r>
      <w:r w:rsidR="00303EDE" w:rsidRPr="00A46444">
        <w:rPr>
          <w:sz w:val="26"/>
          <w:szCs w:val="26"/>
        </w:rPr>
        <w:t xml:space="preserve">it requires additional </w:t>
      </w:r>
      <w:r w:rsidR="00542EBF" w:rsidRPr="00A46444">
        <w:rPr>
          <w:sz w:val="26"/>
          <w:szCs w:val="26"/>
        </w:rPr>
        <w:t>keystrokes,</w:t>
      </w:r>
      <w:r w:rsidR="00303EDE" w:rsidRPr="00A46444">
        <w:rPr>
          <w:sz w:val="26"/>
          <w:szCs w:val="26"/>
        </w:rPr>
        <w:t xml:space="preserve"> and </w:t>
      </w:r>
      <w:r w:rsidR="00B14707" w:rsidRPr="00A46444">
        <w:rPr>
          <w:sz w:val="26"/>
          <w:szCs w:val="26"/>
        </w:rPr>
        <w:t>most</w:t>
      </w:r>
      <w:r w:rsidR="00303EDE" w:rsidRPr="00A46444">
        <w:rPr>
          <w:sz w:val="26"/>
          <w:szCs w:val="26"/>
        </w:rPr>
        <w:t xml:space="preserve"> users turn off color reporting if it is </w:t>
      </w:r>
      <w:r w:rsidR="1A3C3C4E" w:rsidRPr="00A46444">
        <w:rPr>
          <w:sz w:val="26"/>
          <w:szCs w:val="26"/>
        </w:rPr>
        <w:t xml:space="preserve">an option. </w:t>
      </w:r>
      <w:r w:rsidR="00DA55E3" w:rsidRPr="00A46444">
        <w:rPr>
          <w:sz w:val="26"/>
          <w:szCs w:val="26"/>
        </w:rPr>
        <w:t>Not all screen readers have this feature</w:t>
      </w:r>
      <w:r w:rsidR="00C038D0" w:rsidRPr="00A46444">
        <w:rPr>
          <w:sz w:val="26"/>
          <w:szCs w:val="26"/>
        </w:rPr>
        <w:t xml:space="preserve">. </w:t>
      </w:r>
      <w:r w:rsidR="00182293" w:rsidRPr="00A46444">
        <w:rPr>
          <w:sz w:val="26"/>
          <w:szCs w:val="26"/>
        </w:rPr>
        <w:t xml:space="preserve">In addition </w:t>
      </w:r>
      <w:r w:rsidR="00145EDA" w:rsidRPr="00A46444">
        <w:rPr>
          <w:sz w:val="26"/>
          <w:szCs w:val="26"/>
        </w:rPr>
        <w:t xml:space="preserve">to the extra work accessing this with a screen reader, </w:t>
      </w:r>
      <w:r w:rsidR="00AA39CE" w:rsidRPr="00A46444">
        <w:rPr>
          <w:sz w:val="26"/>
          <w:szCs w:val="26"/>
        </w:rPr>
        <w:t xml:space="preserve">individuals who have low vision or are color blind will not be able to visually distinguish certain colors. This doesn’t mean that you can’t use colors for </w:t>
      </w:r>
      <w:r w:rsidR="00291639" w:rsidRPr="00A46444">
        <w:rPr>
          <w:sz w:val="26"/>
          <w:szCs w:val="26"/>
        </w:rPr>
        <w:t>conveying meanin</w:t>
      </w:r>
      <w:r w:rsidR="00F17DF2" w:rsidRPr="00A46444">
        <w:rPr>
          <w:sz w:val="26"/>
          <w:szCs w:val="26"/>
        </w:rPr>
        <w:t>g</w:t>
      </w:r>
      <w:r w:rsidR="00291639" w:rsidRPr="00A46444">
        <w:rPr>
          <w:sz w:val="26"/>
          <w:szCs w:val="26"/>
        </w:rPr>
        <w:t xml:space="preserve">, but you will also need to provide an alternative such as </w:t>
      </w:r>
      <w:r w:rsidR="00DC6B2B" w:rsidRPr="00A46444">
        <w:rPr>
          <w:sz w:val="26"/>
          <w:szCs w:val="26"/>
        </w:rPr>
        <w:t xml:space="preserve">text. </w:t>
      </w:r>
    </w:p>
    <w:p w14:paraId="43AD7BBC" w14:textId="77777777" w:rsidR="00674877" w:rsidRPr="00A46444" w:rsidRDefault="00545EB8" w:rsidP="3DF0886E">
      <w:pPr>
        <w:pStyle w:val="Heading2"/>
        <w:spacing w:before="160" w:after="80" w:line="259" w:lineRule="auto"/>
        <w:ind w:left="720" w:right="720"/>
        <w:rPr>
          <w:sz w:val="36"/>
          <w:szCs w:val="36"/>
        </w:rPr>
      </w:pPr>
      <w:r w:rsidRPr="00A46444">
        <w:rPr>
          <w:sz w:val="36"/>
          <w:szCs w:val="36"/>
        </w:rPr>
        <w:t xml:space="preserve">Use the List Style to Create Lists </w:t>
      </w:r>
    </w:p>
    <w:p w14:paraId="43AD7BBD" w14:textId="2A7E6AE6" w:rsidR="00674877" w:rsidRPr="00A46444" w:rsidRDefault="00BC682D" w:rsidP="3DF0886E">
      <w:pPr>
        <w:spacing w:after="160" w:line="259" w:lineRule="auto"/>
        <w:ind w:left="720" w:right="720"/>
        <w:rPr>
          <w:b/>
          <w:bCs/>
          <w:sz w:val="26"/>
          <w:szCs w:val="26"/>
        </w:rPr>
      </w:pPr>
      <w:r w:rsidRPr="00A46444">
        <w:rPr>
          <w:b/>
          <w:bCs/>
          <w:sz w:val="26"/>
          <w:szCs w:val="26"/>
        </w:rPr>
        <w:t xml:space="preserve">WCAG Success Criteria </w:t>
      </w:r>
      <w:r w:rsidR="00323C34" w:rsidRPr="00A46444">
        <w:rPr>
          <w:b/>
          <w:bCs/>
          <w:sz w:val="26"/>
          <w:szCs w:val="26"/>
        </w:rPr>
        <w:t>1.3.1</w:t>
      </w:r>
      <w:r w:rsidR="00542EBF" w:rsidRPr="00A46444">
        <w:rPr>
          <w:b/>
          <w:bCs/>
          <w:sz w:val="26"/>
          <w:szCs w:val="26"/>
        </w:rPr>
        <w:t>:</w:t>
      </w:r>
      <w:r w:rsidR="00323C34" w:rsidRPr="00A46444">
        <w:rPr>
          <w:b/>
          <w:bCs/>
          <w:sz w:val="26"/>
          <w:szCs w:val="26"/>
        </w:rPr>
        <w:t xml:space="preserve"> Info and Relationships</w:t>
      </w:r>
    </w:p>
    <w:p w14:paraId="438CD719" w14:textId="74B3AA66" w:rsidR="00A74025" w:rsidRPr="00A46444" w:rsidRDefault="00753530" w:rsidP="3DF0886E">
      <w:pPr>
        <w:spacing w:after="160" w:line="259" w:lineRule="auto"/>
        <w:ind w:left="720" w:right="720"/>
        <w:rPr>
          <w:sz w:val="26"/>
          <w:szCs w:val="26"/>
        </w:rPr>
      </w:pPr>
      <w:r w:rsidRPr="00A46444">
        <w:rPr>
          <w:sz w:val="26"/>
          <w:szCs w:val="26"/>
        </w:rPr>
        <w:t xml:space="preserve">Just as you would ensure proper headings and tables, </w:t>
      </w:r>
      <w:r w:rsidR="00D62620" w:rsidRPr="00A46444">
        <w:rPr>
          <w:sz w:val="26"/>
          <w:szCs w:val="26"/>
        </w:rPr>
        <w:t xml:space="preserve">lists that are designated as a list </w:t>
      </w:r>
      <w:r w:rsidR="03FC251E" w:rsidRPr="00A46444">
        <w:rPr>
          <w:sz w:val="26"/>
          <w:szCs w:val="26"/>
        </w:rPr>
        <w:t>allow</w:t>
      </w:r>
      <w:r w:rsidR="00BB3B6C" w:rsidRPr="00A46444">
        <w:rPr>
          <w:sz w:val="26"/>
          <w:szCs w:val="26"/>
        </w:rPr>
        <w:t xml:space="preserve"> screen reader users to move more quickly and efficiently through your document.</w:t>
      </w:r>
      <w:r w:rsidR="00913573" w:rsidRPr="00A46444">
        <w:rPr>
          <w:sz w:val="26"/>
          <w:szCs w:val="26"/>
        </w:rPr>
        <w:t xml:space="preserve"> </w:t>
      </w:r>
      <w:r w:rsidR="00EF6927" w:rsidRPr="00A46444">
        <w:rPr>
          <w:sz w:val="26"/>
          <w:szCs w:val="26"/>
        </w:rPr>
        <w:lastRenderedPageBreak/>
        <w:t>There</w:t>
      </w:r>
      <w:r w:rsidR="00913573" w:rsidRPr="00A46444">
        <w:rPr>
          <w:sz w:val="26"/>
          <w:szCs w:val="26"/>
        </w:rPr>
        <w:t xml:space="preserve"> are keyboard commands to move from list to list and from the top or bottom of a list</w:t>
      </w:r>
      <w:r w:rsidR="00666A32" w:rsidRPr="00A46444">
        <w:rPr>
          <w:sz w:val="26"/>
          <w:szCs w:val="26"/>
        </w:rPr>
        <w:t xml:space="preserve">. It is also helpful to know when you are entering a list of items and how </w:t>
      </w:r>
      <w:r w:rsidR="00242E79" w:rsidRPr="00A46444">
        <w:rPr>
          <w:sz w:val="26"/>
          <w:szCs w:val="26"/>
        </w:rPr>
        <w:t xml:space="preserve">many items are in the list. </w:t>
      </w:r>
    </w:p>
    <w:p w14:paraId="77543113" w14:textId="0FE2FF9E" w:rsidR="002006E4" w:rsidRPr="00A46444" w:rsidRDefault="006A343C" w:rsidP="3DF0886E">
      <w:pPr>
        <w:spacing w:after="360" w:line="259" w:lineRule="auto"/>
        <w:ind w:left="720" w:right="720"/>
        <w:rPr>
          <w:sz w:val="26"/>
          <w:szCs w:val="26"/>
        </w:rPr>
      </w:pPr>
      <w:r w:rsidRPr="00A46444">
        <w:rPr>
          <w:sz w:val="26"/>
          <w:szCs w:val="26"/>
        </w:rPr>
        <w:t xml:space="preserve">To create a bulleted list type * before </w:t>
      </w:r>
      <w:r w:rsidR="00327029" w:rsidRPr="00A46444">
        <w:rPr>
          <w:sz w:val="26"/>
          <w:szCs w:val="26"/>
        </w:rPr>
        <w:t xml:space="preserve">the list item and press enter. </w:t>
      </w:r>
      <w:r w:rsidR="00CC13AB" w:rsidRPr="00A46444">
        <w:rPr>
          <w:sz w:val="26"/>
          <w:szCs w:val="26"/>
        </w:rPr>
        <w:t>Press</w:t>
      </w:r>
      <w:r w:rsidR="00542EBF" w:rsidRPr="00A46444">
        <w:rPr>
          <w:sz w:val="26"/>
          <w:szCs w:val="26"/>
        </w:rPr>
        <w:t>ing</w:t>
      </w:r>
      <w:r w:rsidR="00CC13AB" w:rsidRPr="00A46444">
        <w:rPr>
          <w:sz w:val="26"/>
          <w:szCs w:val="26"/>
        </w:rPr>
        <w:t xml:space="preserve"> enter twice will end the list. </w:t>
      </w:r>
      <w:r w:rsidR="00954662" w:rsidRPr="00A46444">
        <w:rPr>
          <w:sz w:val="26"/>
          <w:szCs w:val="26"/>
        </w:rPr>
        <w:t>This will also work for numbers, letters</w:t>
      </w:r>
      <w:r w:rsidR="00542EBF" w:rsidRPr="00A46444">
        <w:rPr>
          <w:sz w:val="26"/>
          <w:szCs w:val="26"/>
        </w:rPr>
        <w:t>,</w:t>
      </w:r>
      <w:r w:rsidR="00954662" w:rsidRPr="00A46444">
        <w:rPr>
          <w:sz w:val="26"/>
          <w:szCs w:val="26"/>
        </w:rPr>
        <w:t xml:space="preserve"> and roman numerals. </w:t>
      </w:r>
    </w:p>
    <w:p w14:paraId="43AD7BC2" w14:textId="566B9DB9" w:rsidR="00674877" w:rsidRPr="00A46444" w:rsidRDefault="00545EB8" w:rsidP="3DF0886E">
      <w:pPr>
        <w:pStyle w:val="Heading2"/>
        <w:spacing w:before="160" w:after="80" w:line="259" w:lineRule="auto"/>
        <w:ind w:left="720" w:right="720"/>
        <w:rPr>
          <w:sz w:val="36"/>
          <w:szCs w:val="36"/>
        </w:rPr>
      </w:pPr>
      <w:r w:rsidRPr="00A46444">
        <w:rPr>
          <w:sz w:val="36"/>
          <w:szCs w:val="36"/>
        </w:rPr>
        <w:t xml:space="preserve">Conclusion </w:t>
      </w:r>
    </w:p>
    <w:p w14:paraId="43AD7BC4" w14:textId="7B410D69" w:rsidR="00674877" w:rsidRPr="00A46444" w:rsidRDefault="00545EB8" w:rsidP="3DF0886E">
      <w:pPr>
        <w:spacing w:after="160" w:line="259" w:lineRule="auto"/>
        <w:ind w:left="720" w:right="720"/>
        <w:rPr>
          <w:sz w:val="26"/>
          <w:szCs w:val="26"/>
        </w:rPr>
      </w:pPr>
      <w:r w:rsidRPr="00A46444">
        <w:rPr>
          <w:sz w:val="26"/>
          <w:szCs w:val="26"/>
        </w:rPr>
        <w:t xml:space="preserve">These are the top things to consider when creating accessible documents. The list does not cover every possible scenario that could arise when creating content. Following these suggestions, however, will ensure that your documents do meet basic accessibility. It is still advised to </w:t>
      </w:r>
      <w:r w:rsidR="00EF6927" w:rsidRPr="00A46444">
        <w:rPr>
          <w:sz w:val="26"/>
          <w:szCs w:val="26"/>
        </w:rPr>
        <w:t>cons</w:t>
      </w:r>
      <w:r w:rsidRPr="00A46444">
        <w:rPr>
          <w:sz w:val="26"/>
          <w:szCs w:val="26"/>
        </w:rPr>
        <w:t xml:space="preserve">ult experts in the field for any unique situations and to also ensure that all accessibility </w:t>
      </w:r>
      <w:r w:rsidR="00EF6927" w:rsidRPr="00A46444">
        <w:rPr>
          <w:sz w:val="26"/>
          <w:szCs w:val="26"/>
        </w:rPr>
        <w:t>implementations</w:t>
      </w:r>
      <w:r w:rsidRPr="00A46444">
        <w:rPr>
          <w:sz w:val="26"/>
          <w:szCs w:val="26"/>
        </w:rPr>
        <w:t xml:space="preserve"> were successful. </w:t>
      </w:r>
    </w:p>
    <w:sectPr w:rsidR="00674877" w:rsidRPr="00A46444" w:rsidSect="00A46444">
      <w:type w:val="continuous"/>
      <w:pgSz w:w="12240" w:h="15840"/>
      <w:pgMar w:top="720" w:right="720" w:bottom="80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D76D26" w14:textId="77777777" w:rsidR="00F20D6F" w:rsidRDefault="00F20D6F" w:rsidP="00A26DF5">
      <w:r>
        <w:separator/>
      </w:r>
    </w:p>
  </w:endnote>
  <w:endnote w:type="continuationSeparator" w:id="0">
    <w:p w14:paraId="41F3F8B4" w14:textId="77777777" w:rsidR="00F20D6F" w:rsidRDefault="00F20D6F" w:rsidP="00A26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anumGothic">
    <w:altName w:val="Malgun Gothic"/>
    <w:panose1 w:val="020B0604020202020204"/>
    <w:charset w:val="81"/>
    <w:family w:val="auto"/>
    <w:pitch w:val="variable"/>
    <w:sig w:usb0="900002A7" w:usb1="29D7FCFB" w:usb2="00000010" w:usb3="00000000" w:csb0="0028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FA412" w14:textId="18311B0D" w:rsidR="00A26DF5" w:rsidRPr="00A26DF5" w:rsidRDefault="00A26DF5" w:rsidP="00A26DF5">
    <w:pPr>
      <w:pStyle w:val="Footer"/>
      <w:jc w:val="center"/>
      <w:rPr>
        <w:rFonts w:ascii="Helvetica" w:hAnsi="Helvetica" w:cs="Helvetica"/>
        <w:color w:val="000000" w:themeColor="text1"/>
        <w:sz w:val="24"/>
        <w:szCs w:val="24"/>
      </w:rPr>
    </w:pPr>
    <w:r w:rsidRPr="00705F13">
      <w:rPr>
        <w:rFonts w:ascii="Helvetica" w:hAnsi="Helvetica" w:cs="Helvetica"/>
        <w:color w:val="000000" w:themeColor="text1"/>
        <w:sz w:val="24"/>
        <w:szCs w:val="24"/>
      </w:rPr>
      <w:t xml:space="preserve">1839 Frankfort Avenue  </w:t>
    </w:r>
    <w:r w:rsidRPr="00705F13">
      <w:rPr>
        <w:rFonts w:ascii="Helvetica" w:hAnsi="Helvetica" w:cs="Helvetica"/>
        <w:noProof/>
        <w:color w:val="000000" w:themeColor="text1"/>
        <w:sz w:val="24"/>
        <w:szCs w:val="24"/>
      </w:rPr>
      <w:drawing>
        <wp:inline distT="0" distB="0" distL="0" distR="0" wp14:anchorId="2AD0E231" wp14:editId="30E1F039">
          <wp:extent cx="101600" cy="1016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101600" cy="101600"/>
                  </a:xfrm>
                  <a:prstGeom prst="rect">
                    <a:avLst/>
                  </a:prstGeom>
                </pic:spPr>
              </pic:pic>
            </a:graphicData>
          </a:graphic>
        </wp:inline>
      </w:drawing>
    </w:r>
    <w:r w:rsidRPr="00705F13">
      <w:rPr>
        <w:rFonts w:ascii="Helvetica" w:hAnsi="Helvetica" w:cs="Helvetica"/>
        <w:color w:val="000000" w:themeColor="text1"/>
        <w:sz w:val="24"/>
        <w:szCs w:val="24"/>
      </w:rPr>
      <w:t xml:space="preserve">  Louisville, KY 40206  </w:t>
    </w:r>
    <w:r w:rsidRPr="00705F13">
      <w:rPr>
        <w:rFonts w:ascii="Helvetica" w:hAnsi="Helvetica" w:cs="Helvetica"/>
        <w:noProof/>
        <w:color w:val="000000" w:themeColor="text1"/>
        <w:sz w:val="24"/>
        <w:szCs w:val="24"/>
      </w:rPr>
      <w:drawing>
        <wp:inline distT="0" distB="0" distL="0" distR="0" wp14:anchorId="634C27DF" wp14:editId="59DF63DF">
          <wp:extent cx="101600" cy="10160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a:stretch>
                    <a:fillRect/>
                  </a:stretch>
                </pic:blipFill>
                <pic:spPr>
                  <a:xfrm>
                    <a:off x="0" y="0"/>
                    <a:ext cx="101600" cy="101600"/>
                  </a:xfrm>
                  <a:prstGeom prst="rect">
                    <a:avLst/>
                  </a:prstGeom>
                </pic:spPr>
              </pic:pic>
            </a:graphicData>
          </a:graphic>
        </wp:inline>
      </w:drawing>
    </w:r>
    <w:r w:rsidRPr="00705F13">
      <w:rPr>
        <w:rFonts w:ascii="Helvetica" w:hAnsi="Helvetica" w:cs="Helvetica"/>
        <w:color w:val="000000" w:themeColor="text1"/>
        <w:sz w:val="24"/>
        <w:szCs w:val="24"/>
      </w:rPr>
      <w:t xml:space="preserve">  800.223.1839  </w:t>
    </w:r>
    <w:r w:rsidRPr="00705F13">
      <w:rPr>
        <w:rFonts w:ascii="Helvetica" w:hAnsi="Helvetica" w:cs="Helvetica"/>
        <w:noProof/>
        <w:color w:val="000000" w:themeColor="text1"/>
        <w:sz w:val="24"/>
        <w:szCs w:val="24"/>
      </w:rPr>
      <w:drawing>
        <wp:inline distT="0" distB="0" distL="0" distR="0" wp14:anchorId="21A41021" wp14:editId="363621D6">
          <wp:extent cx="101600" cy="10160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3"/>
                  <a:stretch>
                    <a:fillRect/>
                  </a:stretch>
                </pic:blipFill>
                <pic:spPr>
                  <a:xfrm>
                    <a:off x="0" y="0"/>
                    <a:ext cx="101600" cy="101600"/>
                  </a:xfrm>
                  <a:prstGeom prst="rect">
                    <a:avLst/>
                  </a:prstGeom>
                </pic:spPr>
              </pic:pic>
            </a:graphicData>
          </a:graphic>
        </wp:inline>
      </w:drawing>
    </w:r>
    <w:r w:rsidRPr="00705F13">
      <w:rPr>
        <w:rFonts w:ascii="Helvetica" w:hAnsi="Helvetica" w:cs="Helvetica"/>
        <w:color w:val="000000" w:themeColor="text1"/>
        <w:sz w:val="24"/>
        <w:szCs w:val="24"/>
      </w:rPr>
      <w:t xml:space="preserve">  APH.ORG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C88D2A" w14:textId="77777777" w:rsidR="00F20D6F" w:rsidRDefault="00F20D6F" w:rsidP="00A26DF5">
      <w:r>
        <w:separator/>
      </w:r>
    </w:p>
  </w:footnote>
  <w:footnote w:type="continuationSeparator" w:id="0">
    <w:p w14:paraId="100DFC13" w14:textId="77777777" w:rsidR="00F20D6F" w:rsidRDefault="00F20D6F" w:rsidP="00A26D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544113"/>
    <w:multiLevelType w:val="hybridMultilevel"/>
    <w:tmpl w:val="B24A4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C72ECE"/>
    <w:multiLevelType w:val="hybridMultilevel"/>
    <w:tmpl w:val="C27EE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A529C0"/>
    <w:multiLevelType w:val="hybridMultilevel"/>
    <w:tmpl w:val="A60A6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7793127"/>
    <w:multiLevelType w:val="hybridMultilevel"/>
    <w:tmpl w:val="6CAA4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47557636">
    <w:abstractNumId w:val="3"/>
  </w:num>
  <w:num w:numId="2" w16cid:durableId="315837422">
    <w:abstractNumId w:val="0"/>
  </w:num>
  <w:num w:numId="3" w16cid:durableId="1106148654">
    <w:abstractNumId w:val="1"/>
  </w:num>
  <w:num w:numId="4" w16cid:durableId="19464206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clean"/>
  <w:defaultTabStop w:val="720"/>
  <w:displayHorizontalDrawingGridEvery w:val="0"/>
  <w:displayVerticalDrawingGridEvery w:val="2"/>
  <w:noPunctuationKerning/>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877"/>
    <w:rsid w:val="00007021"/>
    <w:rsid w:val="00020870"/>
    <w:rsid w:val="00020FF4"/>
    <w:rsid w:val="00033905"/>
    <w:rsid w:val="0009541B"/>
    <w:rsid w:val="000A6E7E"/>
    <w:rsid w:val="000C78A4"/>
    <w:rsid w:val="000D3DBB"/>
    <w:rsid w:val="000E3CBB"/>
    <w:rsid w:val="0010154F"/>
    <w:rsid w:val="001056F2"/>
    <w:rsid w:val="00134CFC"/>
    <w:rsid w:val="00145EDA"/>
    <w:rsid w:val="00174950"/>
    <w:rsid w:val="00182293"/>
    <w:rsid w:val="00182DB5"/>
    <w:rsid w:val="001852B9"/>
    <w:rsid w:val="001A4C3B"/>
    <w:rsid w:val="001E5C93"/>
    <w:rsid w:val="001E7E9D"/>
    <w:rsid w:val="001F04AA"/>
    <w:rsid w:val="001F224B"/>
    <w:rsid w:val="001F412D"/>
    <w:rsid w:val="001F7FD4"/>
    <w:rsid w:val="002006E4"/>
    <w:rsid w:val="00216E3F"/>
    <w:rsid w:val="00242E79"/>
    <w:rsid w:val="002444BB"/>
    <w:rsid w:val="002856CD"/>
    <w:rsid w:val="00291639"/>
    <w:rsid w:val="002C4455"/>
    <w:rsid w:val="002E4E96"/>
    <w:rsid w:val="002F36C7"/>
    <w:rsid w:val="002F6536"/>
    <w:rsid w:val="00303EDE"/>
    <w:rsid w:val="00323C34"/>
    <w:rsid w:val="00327029"/>
    <w:rsid w:val="003453F0"/>
    <w:rsid w:val="00353F4E"/>
    <w:rsid w:val="00383372"/>
    <w:rsid w:val="003A23EE"/>
    <w:rsid w:val="003A4F54"/>
    <w:rsid w:val="003D0AC5"/>
    <w:rsid w:val="003D7302"/>
    <w:rsid w:val="003E70E8"/>
    <w:rsid w:val="003F0889"/>
    <w:rsid w:val="00403DB4"/>
    <w:rsid w:val="0044108F"/>
    <w:rsid w:val="0045431A"/>
    <w:rsid w:val="00482020"/>
    <w:rsid w:val="0048437C"/>
    <w:rsid w:val="004C3657"/>
    <w:rsid w:val="004E0CD8"/>
    <w:rsid w:val="0050102D"/>
    <w:rsid w:val="005015FF"/>
    <w:rsid w:val="00505B36"/>
    <w:rsid w:val="005157FD"/>
    <w:rsid w:val="00526D40"/>
    <w:rsid w:val="00527F79"/>
    <w:rsid w:val="00542EBF"/>
    <w:rsid w:val="00545EB8"/>
    <w:rsid w:val="00561B60"/>
    <w:rsid w:val="0056638E"/>
    <w:rsid w:val="005868AD"/>
    <w:rsid w:val="00597137"/>
    <w:rsid w:val="005B5319"/>
    <w:rsid w:val="006021F4"/>
    <w:rsid w:val="00605A1F"/>
    <w:rsid w:val="00621DB7"/>
    <w:rsid w:val="00642D3D"/>
    <w:rsid w:val="00642EC7"/>
    <w:rsid w:val="0066164C"/>
    <w:rsid w:val="00666A32"/>
    <w:rsid w:val="00666D2F"/>
    <w:rsid w:val="006675AD"/>
    <w:rsid w:val="00674877"/>
    <w:rsid w:val="006843CD"/>
    <w:rsid w:val="00696666"/>
    <w:rsid w:val="006A343C"/>
    <w:rsid w:val="006A3692"/>
    <w:rsid w:val="006B2628"/>
    <w:rsid w:val="006C2924"/>
    <w:rsid w:val="006C31EF"/>
    <w:rsid w:val="006C6170"/>
    <w:rsid w:val="006F3C65"/>
    <w:rsid w:val="0070299B"/>
    <w:rsid w:val="00712DBE"/>
    <w:rsid w:val="00731153"/>
    <w:rsid w:val="00746888"/>
    <w:rsid w:val="00753530"/>
    <w:rsid w:val="007555A0"/>
    <w:rsid w:val="007704B0"/>
    <w:rsid w:val="007806CC"/>
    <w:rsid w:val="00782CC5"/>
    <w:rsid w:val="00786C37"/>
    <w:rsid w:val="007971E3"/>
    <w:rsid w:val="007C07F2"/>
    <w:rsid w:val="007C2D7F"/>
    <w:rsid w:val="008137F1"/>
    <w:rsid w:val="008205CE"/>
    <w:rsid w:val="008316C4"/>
    <w:rsid w:val="00851D27"/>
    <w:rsid w:val="00853F68"/>
    <w:rsid w:val="00855F33"/>
    <w:rsid w:val="008814D6"/>
    <w:rsid w:val="00885724"/>
    <w:rsid w:val="008A64F5"/>
    <w:rsid w:val="008A7527"/>
    <w:rsid w:val="008E4CB6"/>
    <w:rsid w:val="00913573"/>
    <w:rsid w:val="00917EE8"/>
    <w:rsid w:val="0092338B"/>
    <w:rsid w:val="00935163"/>
    <w:rsid w:val="00937CB2"/>
    <w:rsid w:val="0095197E"/>
    <w:rsid w:val="00954662"/>
    <w:rsid w:val="00970B73"/>
    <w:rsid w:val="00980290"/>
    <w:rsid w:val="009A4353"/>
    <w:rsid w:val="009B3FD7"/>
    <w:rsid w:val="009D6F77"/>
    <w:rsid w:val="00A07850"/>
    <w:rsid w:val="00A26DF5"/>
    <w:rsid w:val="00A46444"/>
    <w:rsid w:val="00A62EB4"/>
    <w:rsid w:val="00A74025"/>
    <w:rsid w:val="00A94632"/>
    <w:rsid w:val="00A96097"/>
    <w:rsid w:val="00AA39CE"/>
    <w:rsid w:val="00AC46D4"/>
    <w:rsid w:val="00AE15DB"/>
    <w:rsid w:val="00AE4814"/>
    <w:rsid w:val="00B00F4E"/>
    <w:rsid w:val="00B14707"/>
    <w:rsid w:val="00B21A61"/>
    <w:rsid w:val="00B42D95"/>
    <w:rsid w:val="00B70F66"/>
    <w:rsid w:val="00B864BB"/>
    <w:rsid w:val="00BA2E97"/>
    <w:rsid w:val="00BA3015"/>
    <w:rsid w:val="00BB3B6C"/>
    <w:rsid w:val="00BC682D"/>
    <w:rsid w:val="00BC7C76"/>
    <w:rsid w:val="00BE26F1"/>
    <w:rsid w:val="00BE2E75"/>
    <w:rsid w:val="00C00C27"/>
    <w:rsid w:val="00C038D0"/>
    <w:rsid w:val="00C12A12"/>
    <w:rsid w:val="00C138F3"/>
    <w:rsid w:val="00C22AD6"/>
    <w:rsid w:val="00C2622D"/>
    <w:rsid w:val="00C4000A"/>
    <w:rsid w:val="00C526D5"/>
    <w:rsid w:val="00C57B31"/>
    <w:rsid w:val="00C63332"/>
    <w:rsid w:val="00C84F45"/>
    <w:rsid w:val="00CC13AB"/>
    <w:rsid w:val="00CC44CD"/>
    <w:rsid w:val="00CE393E"/>
    <w:rsid w:val="00D1222C"/>
    <w:rsid w:val="00D174CA"/>
    <w:rsid w:val="00D215C6"/>
    <w:rsid w:val="00D24DC8"/>
    <w:rsid w:val="00D62620"/>
    <w:rsid w:val="00D9304C"/>
    <w:rsid w:val="00D96C21"/>
    <w:rsid w:val="00DA55E3"/>
    <w:rsid w:val="00DB1AA2"/>
    <w:rsid w:val="00DC080A"/>
    <w:rsid w:val="00DC6B2B"/>
    <w:rsid w:val="00DE7F0E"/>
    <w:rsid w:val="00DF5EC3"/>
    <w:rsid w:val="00E07763"/>
    <w:rsid w:val="00E0778A"/>
    <w:rsid w:val="00E25F2B"/>
    <w:rsid w:val="00E3331E"/>
    <w:rsid w:val="00E45DC9"/>
    <w:rsid w:val="00E546D2"/>
    <w:rsid w:val="00E55920"/>
    <w:rsid w:val="00E71E0B"/>
    <w:rsid w:val="00EC2C9D"/>
    <w:rsid w:val="00EC37B0"/>
    <w:rsid w:val="00EE0938"/>
    <w:rsid w:val="00EE3490"/>
    <w:rsid w:val="00EF6927"/>
    <w:rsid w:val="00F17DF2"/>
    <w:rsid w:val="00F207D2"/>
    <w:rsid w:val="00F20D6F"/>
    <w:rsid w:val="00F56F79"/>
    <w:rsid w:val="00F576A8"/>
    <w:rsid w:val="00F963D3"/>
    <w:rsid w:val="00F9741E"/>
    <w:rsid w:val="00FC5FE0"/>
    <w:rsid w:val="00FD1029"/>
    <w:rsid w:val="00FE344D"/>
    <w:rsid w:val="00FE44EC"/>
    <w:rsid w:val="00FE4BD0"/>
    <w:rsid w:val="00FF1843"/>
    <w:rsid w:val="03044206"/>
    <w:rsid w:val="03FC251E"/>
    <w:rsid w:val="040F2675"/>
    <w:rsid w:val="05F02F28"/>
    <w:rsid w:val="0BFC6E8A"/>
    <w:rsid w:val="12B5D2FC"/>
    <w:rsid w:val="18E2FB53"/>
    <w:rsid w:val="1A3C3C4E"/>
    <w:rsid w:val="1EC9DAD4"/>
    <w:rsid w:val="1F52BC85"/>
    <w:rsid w:val="204E726E"/>
    <w:rsid w:val="21408790"/>
    <w:rsid w:val="21B412A2"/>
    <w:rsid w:val="21DF7264"/>
    <w:rsid w:val="2220D0DD"/>
    <w:rsid w:val="239267B9"/>
    <w:rsid w:val="27A8FF4A"/>
    <w:rsid w:val="2AFA46D4"/>
    <w:rsid w:val="2B8AE7FF"/>
    <w:rsid w:val="2BA615A9"/>
    <w:rsid w:val="2BEB6280"/>
    <w:rsid w:val="2DC24BFC"/>
    <w:rsid w:val="3152282C"/>
    <w:rsid w:val="31B13F9F"/>
    <w:rsid w:val="332B018A"/>
    <w:rsid w:val="345D54B9"/>
    <w:rsid w:val="3834531A"/>
    <w:rsid w:val="3962A32C"/>
    <w:rsid w:val="3C49054D"/>
    <w:rsid w:val="3C9CF012"/>
    <w:rsid w:val="3DF0886E"/>
    <w:rsid w:val="3F0C71B1"/>
    <w:rsid w:val="3F34D5AC"/>
    <w:rsid w:val="3F8F4E7C"/>
    <w:rsid w:val="416C3B25"/>
    <w:rsid w:val="419F31D7"/>
    <w:rsid w:val="4222671D"/>
    <w:rsid w:val="425BF804"/>
    <w:rsid w:val="432C68D5"/>
    <w:rsid w:val="434FA1D4"/>
    <w:rsid w:val="43981671"/>
    <w:rsid w:val="44481442"/>
    <w:rsid w:val="44BACE5E"/>
    <w:rsid w:val="48074BD5"/>
    <w:rsid w:val="48818575"/>
    <w:rsid w:val="496C82A7"/>
    <w:rsid w:val="49D96126"/>
    <w:rsid w:val="4E2FC768"/>
    <w:rsid w:val="4F3FFB54"/>
    <w:rsid w:val="51BED828"/>
    <w:rsid w:val="51D0F798"/>
    <w:rsid w:val="531B1ACB"/>
    <w:rsid w:val="543357DE"/>
    <w:rsid w:val="55CAB174"/>
    <w:rsid w:val="568B42EC"/>
    <w:rsid w:val="58CDC8BF"/>
    <w:rsid w:val="5AFB192E"/>
    <w:rsid w:val="5EB44D70"/>
    <w:rsid w:val="5F828564"/>
    <w:rsid w:val="60532707"/>
    <w:rsid w:val="60F6B88A"/>
    <w:rsid w:val="62D3F6BB"/>
    <w:rsid w:val="62F210B3"/>
    <w:rsid w:val="6373A3A8"/>
    <w:rsid w:val="65FE1D73"/>
    <w:rsid w:val="669CC153"/>
    <w:rsid w:val="6A280A92"/>
    <w:rsid w:val="6F116487"/>
    <w:rsid w:val="727DD0CC"/>
    <w:rsid w:val="73CC5368"/>
    <w:rsid w:val="7472875B"/>
    <w:rsid w:val="760E9D48"/>
    <w:rsid w:val="765AEE4F"/>
    <w:rsid w:val="76D948CD"/>
    <w:rsid w:val="796444B0"/>
    <w:rsid w:val="7A4F7B16"/>
    <w:rsid w:val="7D3BE210"/>
    <w:rsid w:val="7D5BB5A6"/>
    <w:rsid w:val="7F5AF553"/>
    <w:rsid w:val="7FBF1682"/>
  </w:rsids>
  <m:mathPr>
    <m:mathFont m:val="Cambria Math"/>
    <m:brkBin m:val="before"/>
    <m:brkBinSub m:val="--"/>
    <m:smallFrac/>
    <m:dispDef/>
    <m:lMargin m:val="1440"/>
    <m:rMargin m:val="144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AD7B84"/>
  <w15:docId w15:val="{BE4F968F-52C6-4ABC-A127-55D700C17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outlineLvl w:val="0"/>
    </w:pPr>
    <w:rPr>
      <w:rFonts w:ascii="Calibri Light" w:eastAsia="Calibri Light" w:hAnsi="Calibri Light"/>
      <w:color w:val="2F5496" w:themeColor="accent1" w:themeShade="BF"/>
      <w:sz w:val="40"/>
      <w:szCs w:val="40"/>
    </w:rPr>
  </w:style>
  <w:style w:type="paragraph" w:styleId="Heading2">
    <w:name w:val="heading 2"/>
    <w:basedOn w:val="Normal"/>
    <w:next w:val="Normal"/>
    <w:link w:val="Heading2Char"/>
    <w:uiPriority w:val="9"/>
    <w:unhideWhenUsed/>
    <w:qFormat/>
    <w:pPr>
      <w:keepNext/>
      <w:keepLines/>
      <w:outlineLvl w:val="1"/>
    </w:pPr>
    <w:rPr>
      <w:rFonts w:ascii="Calibri Light" w:eastAsia="Calibri Light" w:hAnsi="Calibri Light"/>
      <w:color w:val="2F5496" w:themeColor="accent1" w:themeShade="BF"/>
      <w:sz w:val="32"/>
      <w:szCs w:val="32"/>
    </w:rPr>
  </w:style>
  <w:style w:type="paragraph" w:styleId="Heading3">
    <w:name w:val="heading 3"/>
    <w:basedOn w:val="Normal"/>
    <w:next w:val="Normal"/>
    <w:link w:val="Heading3Char"/>
    <w:uiPriority w:val="9"/>
    <w:unhideWhenUsed/>
    <w:qFormat/>
    <w:pPr>
      <w:keepNext/>
      <w:keepLines/>
      <w:outlineLvl w:val="2"/>
    </w:pPr>
    <w:rPr>
      <w:rFonts w:ascii="NanumGothic" w:eastAsia="Calibri Light" w:hAnsi="NanumGothic"/>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outlineLvl w:val="3"/>
    </w:pPr>
    <w:rPr>
      <w:rFonts w:ascii="NanumGothic" w:eastAsia="Calibri Light" w:hAnsi="NanumGothic"/>
      <w:i/>
      <w:color w:val="2F5496" w:themeColor="accent1" w:themeShade="BF"/>
      <w:sz w:val="20"/>
      <w:szCs w:val="20"/>
    </w:rPr>
  </w:style>
  <w:style w:type="paragraph" w:styleId="Heading5">
    <w:name w:val="heading 5"/>
    <w:basedOn w:val="Normal"/>
    <w:next w:val="Normal"/>
    <w:link w:val="Heading5Char"/>
    <w:uiPriority w:val="9"/>
    <w:semiHidden/>
    <w:unhideWhenUsed/>
    <w:qFormat/>
    <w:pPr>
      <w:keepNext/>
      <w:keepLines/>
      <w:outlineLvl w:val="4"/>
    </w:pPr>
    <w:rPr>
      <w:rFonts w:ascii="NanumGothic" w:eastAsia="Calibri Light" w:hAnsi="NanumGothic"/>
      <w:color w:val="2F5496" w:themeColor="accent1" w:themeShade="BF"/>
      <w:sz w:val="20"/>
      <w:szCs w:val="20"/>
    </w:rPr>
  </w:style>
  <w:style w:type="paragraph" w:styleId="Heading6">
    <w:name w:val="heading 6"/>
    <w:basedOn w:val="Normal"/>
    <w:next w:val="Normal"/>
    <w:link w:val="Heading6Char"/>
    <w:uiPriority w:val="9"/>
    <w:semiHidden/>
    <w:unhideWhenUsed/>
    <w:qFormat/>
    <w:pPr>
      <w:keepNext/>
      <w:keepLines/>
      <w:outlineLvl w:val="5"/>
    </w:pPr>
    <w:rPr>
      <w:rFonts w:ascii="NanumGothic" w:eastAsia="Calibri Light" w:hAnsi="NanumGothic"/>
      <w:i/>
      <w:color w:val="5A5A5A" w:themeColor="text1" w:themeTint="A5"/>
      <w:sz w:val="20"/>
      <w:szCs w:val="20"/>
    </w:rPr>
  </w:style>
  <w:style w:type="paragraph" w:styleId="Heading7">
    <w:name w:val="heading 7"/>
    <w:basedOn w:val="Normal"/>
    <w:next w:val="Normal"/>
    <w:link w:val="Heading7Char"/>
    <w:uiPriority w:val="13"/>
    <w:semiHidden/>
    <w:unhideWhenUsed/>
    <w:qFormat/>
    <w:pPr>
      <w:keepNext/>
      <w:keepLines/>
      <w:outlineLvl w:val="6"/>
    </w:pPr>
    <w:rPr>
      <w:rFonts w:ascii="NanumGothic" w:eastAsia="Calibri Light" w:hAnsi="NanumGothic"/>
      <w:color w:val="5A5A5A" w:themeColor="text1" w:themeTint="A5"/>
      <w:sz w:val="20"/>
      <w:szCs w:val="20"/>
    </w:rPr>
  </w:style>
  <w:style w:type="paragraph" w:styleId="Heading8">
    <w:name w:val="heading 8"/>
    <w:basedOn w:val="Normal"/>
    <w:next w:val="Normal"/>
    <w:link w:val="Heading8Char"/>
    <w:uiPriority w:val="14"/>
    <w:semiHidden/>
    <w:unhideWhenUsed/>
    <w:qFormat/>
    <w:pPr>
      <w:keepNext/>
      <w:keepLines/>
      <w:outlineLvl w:val="7"/>
    </w:pPr>
    <w:rPr>
      <w:rFonts w:ascii="NanumGothic" w:eastAsia="Calibri Light" w:hAnsi="NanumGothic"/>
      <w:i/>
      <w:color w:val="272727" w:themeColor="text1" w:themeTint="D8"/>
      <w:sz w:val="20"/>
      <w:szCs w:val="20"/>
    </w:rPr>
  </w:style>
  <w:style w:type="paragraph" w:styleId="Heading9">
    <w:name w:val="heading 9"/>
    <w:basedOn w:val="Normal"/>
    <w:next w:val="Normal"/>
    <w:link w:val="Heading9Char"/>
    <w:uiPriority w:val="15"/>
    <w:semiHidden/>
    <w:unhideWhenUsed/>
    <w:qFormat/>
    <w:pPr>
      <w:keepNext/>
      <w:keepLines/>
      <w:outlineLvl w:val="8"/>
    </w:pPr>
    <w:rPr>
      <w:rFonts w:ascii="NanumGothic" w:eastAsia="Calibri Light" w:hAnsi="NanumGothic"/>
      <w:color w:val="272727" w:themeColor="text1" w:themeTint="D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Pr>
      <w:rFonts w:ascii="Calibri Light" w:eastAsia="Calibri Light" w:hAnsi="Calibri Light"/>
      <w:spacing w:val="-10"/>
      <w:sz w:val="56"/>
      <w:szCs w:val="56"/>
    </w:rPr>
  </w:style>
  <w:style w:type="paragraph" w:styleId="Subtitle">
    <w:name w:val="Subtitle"/>
    <w:basedOn w:val="Normal"/>
    <w:next w:val="Normal"/>
    <w:link w:val="SubtitleChar"/>
    <w:uiPriority w:val="11"/>
    <w:qFormat/>
    <w:rPr>
      <w:rFonts w:ascii="NanumGothic" w:eastAsia="Calibri Light" w:hAnsi="NanumGothic"/>
      <w:color w:val="5A5A5A" w:themeColor="text1" w:themeTint="A5"/>
      <w:spacing w:val="15"/>
      <w:sz w:val="28"/>
      <w:szCs w:val="28"/>
    </w:rPr>
  </w:style>
  <w:style w:type="character" w:styleId="IntenseEmphasis">
    <w:name w:val="Intense Emphasis"/>
    <w:basedOn w:val="DefaultParagraphFont"/>
    <w:uiPriority w:val="19"/>
    <w:qFormat/>
    <w:rPr>
      <w:i/>
      <w:color w:val="2F5496" w:themeColor="accent1" w:themeShade="BF"/>
      <w:w w:val="100"/>
      <w:sz w:val="20"/>
      <w:szCs w:val="20"/>
      <w:shd w:val="clear" w:color="auto" w:fill="auto"/>
    </w:rPr>
  </w:style>
  <w:style w:type="paragraph" w:styleId="Quote">
    <w:name w:val="Quote"/>
    <w:basedOn w:val="Normal"/>
    <w:next w:val="Normal"/>
    <w:link w:val="QuoteChar"/>
    <w:uiPriority w:val="21"/>
    <w:qFormat/>
    <w:pPr>
      <w:jc w:val="center"/>
    </w:pPr>
    <w:rPr>
      <w:i/>
      <w:color w:val="404040" w:themeColor="text1" w:themeTint="BF"/>
      <w:sz w:val="20"/>
      <w:szCs w:val="20"/>
    </w:rPr>
  </w:style>
  <w:style w:type="paragraph" w:styleId="IntenseQuote">
    <w:name w:val="Intense Quote"/>
    <w:basedOn w:val="Normal"/>
    <w:next w:val="Normal"/>
    <w:link w:val="IntenseQuoteChar"/>
    <w:uiPriority w:val="22"/>
    <w:qFormat/>
    <w:pPr>
      <w:ind w:left="864" w:right="864"/>
      <w:jc w:val="center"/>
    </w:pPr>
    <w:rPr>
      <w:i/>
      <w:color w:val="2F5496" w:themeColor="accent1" w:themeShade="BF"/>
      <w:sz w:val="20"/>
      <w:szCs w:val="20"/>
    </w:rPr>
  </w:style>
  <w:style w:type="character" w:styleId="IntenseReference">
    <w:name w:val="Intense Reference"/>
    <w:basedOn w:val="DefaultParagraphFont"/>
    <w:uiPriority w:val="24"/>
    <w:qFormat/>
    <w:rPr>
      <w:b/>
      <w:smallCaps/>
      <w:color w:val="2F5496" w:themeColor="accent1" w:themeShade="BF"/>
      <w:spacing w:val="5"/>
      <w:w w:val="100"/>
      <w:sz w:val="20"/>
      <w:szCs w:val="20"/>
      <w:shd w:val="clear" w:color="auto" w:fill="auto"/>
    </w:rPr>
  </w:style>
  <w:style w:type="paragraph" w:styleId="ListParagraph">
    <w:name w:val="List Paragraph"/>
    <w:basedOn w:val="Normal"/>
    <w:uiPriority w:val="26"/>
    <w:qFormat/>
    <w:pPr>
      <w:ind w:left="720"/>
    </w:pPr>
  </w:style>
  <w:style w:type="character" w:customStyle="1" w:styleId="Heading1Char">
    <w:name w:val="Heading 1 Char"/>
    <w:basedOn w:val="DefaultParagraphFont"/>
    <w:link w:val="Heading1"/>
    <w:rPr>
      <w:rFonts w:ascii="Calibri Light" w:eastAsia="Calibri Light" w:hAnsi="Calibri Light"/>
      <w:color w:val="2F5496" w:themeColor="accent1" w:themeShade="BF"/>
      <w:w w:val="100"/>
      <w:sz w:val="40"/>
      <w:szCs w:val="40"/>
      <w:shd w:val="clear" w:color="auto" w:fill="auto"/>
    </w:rPr>
  </w:style>
  <w:style w:type="character" w:customStyle="1" w:styleId="Heading2Char">
    <w:name w:val="Heading 2 Char"/>
    <w:basedOn w:val="DefaultParagraphFont"/>
    <w:link w:val="Heading2"/>
    <w:rPr>
      <w:rFonts w:ascii="Calibri Light" w:eastAsia="Calibri Light" w:hAnsi="Calibri Light"/>
      <w:color w:val="2F5496" w:themeColor="accent1" w:themeShade="BF"/>
      <w:w w:val="100"/>
      <w:sz w:val="32"/>
      <w:szCs w:val="32"/>
      <w:shd w:val="clear" w:color="auto" w:fill="auto"/>
    </w:rPr>
  </w:style>
  <w:style w:type="character" w:customStyle="1" w:styleId="Heading3Char">
    <w:name w:val="Heading 3 Char"/>
    <w:basedOn w:val="DefaultParagraphFont"/>
    <w:link w:val="Heading3"/>
    <w:rPr>
      <w:rFonts w:ascii="NanumGothic" w:eastAsia="Calibri Light" w:hAnsi="NanumGothic"/>
      <w:color w:val="2F5496" w:themeColor="accent1" w:themeShade="BF"/>
      <w:w w:val="100"/>
      <w:sz w:val="28"/>
      <w:szCs w:val="28"/>
      <w:shd w:val="clear" w:color="auto" w:fill="auto"/>
    </w:rPr>
  </w:style>
  <w:style w:type="character" w:customStyle="1" w:styleId="Heading4Char">
    <w:name w:val="Heading 4 Char"/>
    <w:basedOn w:val="DefaultParagraphFont"/>
    <w:link w:val="Heading4"/>
    <w:semiHidden/>
    <w:rPr>
      <w:rFonts w:ascii="NanumGothic" w:eastAsia="Calibri Light" w:hAnsi="NanumGothic"/>
      <w:i/>
      <w:color w:val="2F5496" w:themeColor="accent1" w:themeShade="BF"/>
      <w:w w:val="100"/>
      <w:sz w:val="20"/>
      <w:szCs w:val="20"/>
      <w:shd w:val="clear" w:color="auto" w:fill="auto"/>
    </w:rPr>
  </w:style>
  <w:style w:type="character" w:customStyle="1" w:styleId="Heading5Char">
    <w:name w:val="Heading 5 Char"/>
    <w:basedOn w:val="DefaultParagraphFont"/>
    <w:link w:val="Heading5"/>
    <w:semiHidden/>
    <w:rPr>
      <w:rFonts w:ascii="NanumGothic" w:eastAsia="Calibri Light" w:hAnsi="NanumGothic"/>
      <w:color w:val="2F5496" w:themeColor="accent1" w:themeShade="BF"/>
      <w:w w:val="100"/>
      <w:sz w:val="20"/>
      <w:szCs w:val="20"/>
      <w:shd w:val="clear" w:color="auto" w:fill="auto"/>
    </w:rPr>
  </w:style>
  <w:style w:type="character" w:customStyle="1" w:styleId="Heading6Char">
    <w:name w:val="Heading 6 Char"/>
    <w:basedOn w:val="DefaultParagraphFont"/>
    <w:link w:val="Heading6"/>
    <w:semiHidden/>
    <w:rPr>
      <w:rFonts w:ascii="NanumGothic" w:eastAsia="Calibri Light" w:hAnsi="NanumGothic"/>
      <w:i/>
      <w:color w:val="5A5A5A" w:themeColor="text1" w:themeTint="A5"/>
      <w:w w:val="100"/>
      <w:sz w:val="20"/>
      <w:szCs w:val="20"/>
      <w:shd w:val="clear" w:color="auto" w:fill="auto"/>
    </w:rPr>
  </w:style>
  <w:style w:type="character" w:customStyle="1" w:styleId="Heading7Char">
    <w:name w:val="Heading 7 Char"/>
    <w:basedOn w:val="DefaultParagraphFont"/>
    <w:link w:val="Heading7"/>
    <w:semiHidden/>
    <w:rPr>
      <w:rFonts w:ascii="NanumGothic" w:eastAsia="Calibri Light" w:hAnsi="NanumGothic"/>
      <w:color w:val="5A5A5A" w:themeColor="text1" w:themeTint="A5"/>
      <w:w w:val="100"/>
      <w:sz w:val="20"/>
      <w:szCs w:val="20"/>
      <w:shd w:val="clear" w:color="auto" w:fill="auto"/>
    </w:rPr>
  </w:style>
  <w:style w:type="character" w:customStyle="1" w:styleId="Heading8Char">
    <w:name w:val="Heading 8 Char"/>
    <w:basedOn w:val="DefaultParagraphFont"/>
    <w:link w:val="Heading8"/>
    <w:semiHidden/>
    <w:rPr>
      <w:rFonts w:ascii="NanumGothic" w:eastAsia="Calibri Light" w:hAnsi="NanumGothic"/>
      <w:i/>
      <w:color w:val="272727" w:themeColor="text1" w:themeTint="D8"/>
      <w:w w:val="100"/>
      <w:sz w:val="20"/>
      <w:szCs w:val="20"/>
      <w:shd w:val="clear" w:color="auto" w:fill="auto"/>
    </w:rPr>
  </w:style>
  <w:style w:type="character" w:customStyle="1" w:styleId="Heading9Char">
    <w:name w:val="Heading 9 Char"/>
    <w:basedOn w:val="DefaultParagraphFont"/>
    <w:link w:val="Heading9"/>
    <w:semiHidden/>
    <w:rPr>
      <w:rFonts w:ascii="NanumGothic" w:eastAsia="Calibri Light" w:hAnsi="NanumGothic"/>
      <w:color w:val="272727" w:themeColor="text1" w:themeTint="D8"/>
      <w:w w:val="100"/>
      <w:sz w:val="20"/>
      <w:szCs w:val="20"/>
      <w:shd w:val="clear" w:color="auto" w:fill="auto"/>
    </w:rPr>
  </w:style>
  <w:style w:type="character" w:customStyle="1" w:styleId="TitleChar">
    <w:name w:val="Title Char"/>
    <w:basedOn w:val="DefaultParagraphFont"/>
    <w:link w:val="Title"/>
    <w:rPr>
      <w:rFonts w:ascii="Calibri Light" w:eastAsia="Calibri Light" w:hAnsi="Calibri Light"/>
      <w:spacing w:val="-10"/>
      <w:w w:val="100"/>
      <w:sz w:val="56"/>
      <w:szCs w:val="56"/>
      <w:shd w:val="clear" w:color="auto" w:fill="auto"/>
    </w:rPr>
  </w:style>
  <w:style w:type="character" w:customStyle="1" w:styleId="SubtitleChar">
    <w:name w:val="Subtitle Char"/>
    <w:basedOn w:val="DefaultParagraphFont"/>
    <w:link w:val="Subtitle"/>
    <w:rPr>
      <w:rFonts w:ascii="NanumGothic" w:eastAsia="Calibri Light" w:hAnsi="NanumGothic"/>
      <w:color w:val="5A5A5A" w:themeColor="text1" w:themeTint="A5"/>
      <w:spacing w:val="15"/>
      <w:w w:val="100"/>
      <w:sz w:val="28"/>
      <w:szCs w:val="28"/>
      <w:shd w:val="clear" w:color="auto" w:fill="auto"/>
    </w:rPr>
  </w:style>
  <w:style w:type="character" w:customStyle="1" w:styleId="QuoteChar">
    <w:name w:val="Quote Char"/>
    <w:basedOn w:val="DefaultParagraphFont"/>
    <w:link w:val="Quote"/>
    <w:rPr>
      <w:i/>
      <w:color w:val="404040" w:themeColor="text1" w:themeTint="BF"/>
      <w:w w:val="100"/>
      <w:sz w:val="20"/>
      <w:szCs w:val="20"/>
      <w:shd w:val="clear" w:color="auto" w:fill="auto"/>
    </w:rPr>
  </w:style>
  <w:style w:type="character" w:customStyle="1" w:styleId="IntenseQuoteChar">
    <w:name w:val="Intense Quote Char"/>
    <w:basedOn w:val="DefaultParagraphFont"/>
    <w:link w:val="IntenseQuote"/>
    <w:rPr>
      <w:i/>
      <w:color w:val="2F5496" w:themeColor="accent1" w:themeShade="BF"/>
      <w:w w:val="100"/>
      <w:sz w:val="20"/>
      <w:szCs w:val="20"/>
      <w:shd w:val="clear" w:color="auto" w:fill="auto"/>
    </w:rPr>
  </w:style>
  <w:style w:type="character" w:styleId="Hyperlink">
    <w:name w:val="Hyperlink"/>
    <w:basedOn w:val="DefaultParagraphFont"/>
    <w:uiPriority w:val="99"/>
    <w:unhideWhenUsed/>
    <w:rsid w:val="00B70F66"/>
    <w:rPr>
      <w:color w:val="0563C1" w:themeColor="hyperlink"/>
      <w:u w:val="single"/>
    </w:rPr>
  </w:style>
  <w:style w:type="character" w:styleId="UnresolvedMention">
    <w:name w:val="Unresolved Mention"/>
    <w:basedOn w:val="DefaultParagraphFont"/>
    <w:uiPriority w:val="99"/>
    <w:semiHidden/>
    <w:unhideWhenUsed/>
    <w:rsid w:val="00B70F66"/>
    <w:rPr>
      <w:color w:val="605E5C"/>
      <w:shd w:val="clear" w:color="auto" w:fill="E1DFDD"/>
    </w:rPr>
  </w:style>
  <w:style w:type="character" w:styleId="FollowedHyperlink">
    <w:name w:val="FollowedHyperlink"/>
    <w:basedOn w:val="DefaultParagraphFont"/>
    <w:uiPriority w:val="99"/>
    <w:semiHidden/>
    <w:unhideWhenUsed/>
    <w:rsid w:val="00642D3D"/>
    <w:rPr>
      <w:color w:val="954F72" w:themeColor="followedHyperlink"/>
      <w:u w:val="single"/>
    </w:rPr>
  </w:style>
  <w:style w:type="paragraph" w:styleId="Header">
    <w:name w:val="header"/>
    <w:basedOn w:val="Normal"/>
    <w:link w:val="HeaderChar"/>
    <w:uiPriority w:val="99"/>
    <w:unhideWhenUsed/>
    <w:rsid w:val="00A26DF5"/>
    <w:pPr>
      <w:tabs>
        <w:tab w:val="center" w:pos="4680"/>
        <w:tab w:val="right" w:pos="9360"/>
      </w:tabs>
    </w:pPr>
  </w:style>
  <w:style w:type="character" w:customStyle="1" w:styleId="HeaderChar">
    <w:name w:val="Header Char"/>
    <w:basedOn w:val="DefaultParagraphFont"/>
    <w:link w:val="Header"/>
    <w:uiPriority w:val="99"/>
    <w:rsid w:val="00A26DF5"/>
  </w:style>
  <w:style w:type="paragraph" w:styleId="Footer">
    <w:name w:val="footer"/>
    <w:basedOn w:val="Normal"/>
    <w:link w:val="FooterChar"/>
    <w:uiPriority w:val="99"/>
    <w:unhideWhenUsed/>
    <w:rsid w:val="00A26DF5"/>
    <w:pPr>
      <w:tabs>
        <w:tab w:val="center" w:pos="4680"/>
        <w:tab w:val="right" w:pos="9360"/>
      </w:tabs>
    </w:pPr>
  </w:style>
  <w:style w:type="character" w:customStyle="1" w:styleId="FooterChar">
    <w:name w:val="Footer Char"/>
    <w:basedOn w:val="DefaultParagraphFont"/>
    <w:link w:val="Footer"/>
    <w:uiPriority w:val="99"/>
    <w:rsid w:val="00A26D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perkins.org/resource/creating-accessible-table-word/"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5</Pages>
  <Words>1416</Words>
  <Characters>8077</Characters>
  <Application>Microsoft Office Word</Application>
  <DocSecurity>0</DocSecurity>
  <Lines>67</Lines>
  <Paragraphs>18</Paragraphs>
  <MMClips>0</MMClip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Burton</dc:creator>
  <cp:lastModifiedBy>Stephanie Lancaster</cp:lastModifiedBy>
  <cp:revision>7</cp:revision>
  <dcterms:created xsi:type="dcterms:W3CDTF">2025-05-23T19:36:00Z</dcterms:created>
  <dcterms:modified xsi:type="dcterms:W3CDTF">2025-06-11T17:11:00Z</dcterms:modified>
</cp:coreProperties>
</file>